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091" w:rsidRDefault="00551D6E">
      <w:pPr>
        <w:pStyle w:val="BodyText"/>
        <w:tabs>
          <w:tab w:val="left" w:pos="6699"/>
        </w:tabs>
        <w:spacing w:before="75"/>
        <w:ind w:left="220"/>
      </w:pPr>
      <w:r>
        <w:t>RULES</w:t>
      </w:r>
      <w:r>
        <w:rPr>
          <w:spacing w:val="-4"/>
        </w:rPr>
        <w:t xml:space="preserve"> </w:t>
      </w:r>
      <w:r>
        <w:t>CIRCULAR</w:t>
      </w:r>
      <w:r>
        <w:rPr>
          <w:spacing w:val="-3"/>
        </w:rPr>
        <w:t xml:space="preserve"> </w:t>
      </w:r>
      <w:r>
        <w:t>100</w:t>
      </w:r>
      <w:r>
        <w:tab/>
        <w:t>ORIGINAL TITLE</w:t>
      </w:r>
      <w:r>
        <w:rPr>
          <w:spacing w:val="-3"/>
        </w:rPr>
        <w:t xml:space="preserve"> </w:t>
      </w:r>
      <w:r>
        <w:t>PAGE</w:t>
      </w:r>
    </w:p>
    <w:p w:rsidR="00394091" w:rsidRDefault="00551D6E">
      <w:pPr>
        <w:ind w:left="220"/>
        <w:rPr>
          <w:sz w:val="18"/>
        </w:rPr>
      </w:pPr>
      <w:r>
        <w:rPr>
          <w:sz w:val="18"/>
        </w:rPr>
        <w:t>(Cancels all prior publications)</w:t>
      </w:r>
    </w:p>
    <w:p w:rsidR="00394091" w:rsidRDefault="00394091">
      <w:pPr>
        <w:pStyle w:val="BodyText"/>
      </w:pPr>
    </w:p>
    <w:p w:rsidR="00394091" w:rsidRDefault="00394091">
      <w:pPr>
        <w:pStyle w:val="BodyText"/>
      </w:pPr>
    </w:p>
    <w:p w:rsidR="00394091" w:rsidRDefault="00551D6E">
      <w:pPr>
        <w:spacing w:before="162"/>
        <w:ind w:left="1901" w:right="1901"/>
        <w:jc w:val="center"/>
        <w:rPr>
          <w:b/>
          <w:sz w:val="32"/>
        </w:rPr>
      </w:pPr>
      <w:r>
        <w:rPr>
          <w:b/>
          <w:color w:val="000080"/>
          <w:sz w:val="32"/>
        </w:rPr>
        <w:t>REFRIGERATED FOOD EXPRESS, INC.</w:t>
      </w:r>
    </w:p>
    <w:p w:rsidR="00394091" w:rsidRDefault="00551D6E">
      <w:pPr>
        <w:spacing w:before="322"/>
        <w:ind w:left="1901" w:right="1901"/>
        <w:jc w:val="center"/>
        <w:rPr>
          <w:sz w:val="28"/>
        </w:rPr>
      </w:pPr>
      <w:r>
        <w:rPr>
          <w:sz w:val="28"/>
        </w:rPr>
        <w:t>USDOT 23868</w:t>
      </w:r>
    </w:p>
    <w:p w:rsidR="00394091" w:rsidRDefault="00394091">
      <w:pPr>
        <w:pStyle w:val="BodyText"/>
        <w:rPr>
          <w:sz w:val="28"/>
        </w:rPr>
      </w:pPr>
    </w:p>
    <w:p w:rsidR="00394091" w:rsidRDefault="00551D6E">
      <w:pPr>
        <w:spacing w:before="1"/>
        <w:ind w:left="1900" w:right="1901"/>
        <w:jc w:val="center"/>
        <w:rPr>
          <w:sz w:val="32"/>
        </w:rPr>
      </w:pPr>
      <w:r>
        <w:rPr>
          <w:sz w:val="32"/>
        </w:rPr>
        <w:t>MOTOR FREIGHT RULES CIRCULAR</w:t>
      </w:r>
    </w:p>
    <w:p w:rsidR="00394091" w:rsidRDefault="00551D6E">
      <w:pPr>
        <w:spacing w:before="320"/>
        <w:ind w:left="1901" w:right="1901"/>
        <w:jc w:val="center"/>
        <w:rPr>
          <w:sz w:val="24"/>
        </w:rPr>
      </w:pPr>
      <w:r>
        <w:rPr>
          <w:sz w:val="24"/>
        </w:rPr>
        <w:t>Naming</w:t>
      </w:r>
    </w:p>
    <w:p w:rsidR="00394091" w:rsidRDefault="00394091">
      <w:pPr>
        <w:pStyle w:val="BodyText"/>
        <w:spacing w:before="2"/>
        <w:rPr>
          <w:sz w:val="24"/>
        </w:rPr>
      </w:pPr>
    </w:p>
    <w:p w:rsidR="00394091" w:rsidRDefault="00551D6E">
      <w:pPr>
        <w:ind w:left="2838" w:right="2818" w:firstLine="512"/>
        <w:rPr>
          <w:sz w:val="28"/>
        </w:rPr>
      </w:pPr>
      <w:r>
        <w:rPr>
          <w:sz w:val="28"/>
        </w:rPr>
        <w:t>RULES, REGULATIONS AND ACCESSORIAL CHARGES</w:t>
      </w:r>
    </w:p>
    <w:p w:rsidR="00394091" w:rsidRDefault="00394091">
      <w:pPr>
        <w:pStyle w:val="BodyText"/>
        <w:spacing w:before="9"/>
        <w:rPr>
          <w:sz w:val="27"/>
        </w:rPr>
      </w:pPr>
    </w:p>
    <w:p w:rsidR="00394091" w:rsidRDefault="00551D6E">
      <w:pPr>
        <w:ind w:left="1900" w:right="1901"/>
        <w:jc w:val="center"/>
        <w:rPr>
          <w:sz w:val="24"/>
        </w:rPr>
      </w:pPr>
      <w:r>
        <w:rPr>
          <w:sz w:val="24"/>
        </w:rPr>
        <w:t>Applying on</w:t>
      </w:r>
    </w:p>
    <w:p w:rsidR="00394091" w:rsidRDefault="00394091">
      <w:pPr>
        <w:pStyle w:val="BodyText"/>
        <w:spacing w:before="2"/>
        <w:rPr>
          <w:sz w:val="28"/>
        </w:rPr>
      </w:pPr>
    </w:p>
    <w:p w:rsidR="00394091" w:rsidRDefault="00551D6E">
      <w:pPr>
        <w:ind w:left="1901" w:right="1901"/>
        <w:jc w:val="center"/>
        <w:rPr>
          <w:sz w:val="28"/>
        </w:rPr>
      </w:pPr>
      <w:r>
        <w:rPr>
          <w:sz w:val="28"/>
        </w:rPr>
        <w:t>FREIGHT ALL</w:t>
      </w:r>
      <w:r>
        <w:rPr>
          <w:spacing w:val="-3"/>
          <w:sz w:val="28"/>
        </w:rPr>
        <w:t xml:space="preserve"> </w:t>
      </w:r>
      <w:r>
        <w:rPr>
          <w:sz w:val="28"/>
        </w:rPr>
        <w:t>KINDS</w:t>
      </w:r>
    </w:p>
    <w:p w:rsidR="00394091" w:rsidRDefault="005200F2">
      <w:pPr>
        <w:pStyle w:val="BodyText"/>
        <w:spacing w:before="11"/>
        <w:rPr>
          <w:sz w:val="21"/>
        </w:rPr>
      </w:pPr>
      <w:r>
        <w:rPr>
          <w:noProof/>
        </w:rPr>
        <mc:AlternateContent>
          <mc:Choice Requires="wps">
            <w:drawing>
              <wp:anchor distT="0" distB="0" distL="0" distR="0" simplePos="0" relativeHeight="251649536" behindDoc="1" locked="0" layoutInCell="1" allowOverlap="1">
                <wp:simplePos x="0" y="0"/>
                <wp:positionH relativeFrom="page">
                  <wp:posOffset>914400</wp:posOffset>
                </wp:positionH>
                <wp:positionV relativeFrom="paragraph">
                  <wp:posOffset>192405</wp:posOffset>
                </wp:positionV>
                <wp:extent cx="5943600" cy="0"/>
                <wp:effectExtent l="9525" t="15240" r="9525" b="13335"/>
                <wp:wrapTopAndBottom/>
                <wp:docPr id="1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78EA" id="Line 1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TSHw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" strokeweight="1.02pt">
                <w10:wrap type="topAndBottom" anchorx="page"/>
              </v:line>
            </w:pict>
          </mc:Fallback>
        </mc:AlternateContent>
      </w:r>
    </w:p>
    <w:p w:rsidR="00394091" w:rsidRDefault="00394091">
      <w:pPr>
        <w:pStyle w:val="BodyText"/>
        <w:rPr>
          <w:sz w:val="18"/>
        </w:rPr>
      </w:pPr>
    </w:p>
    <w:p w:rsidR="00394091" w:rsidRDefault="00551D6E">
      <w:pPr>
        <w:spacing w:before="92"/>
        <w:ind w:left="3526" w:right="3524" w:hanging="1"/>
        <w:jc w:val="center"/>
        <w:rPr>
          <w:sz w:val="24"/>
        </w:rPr>
      </w:pPr>
      <w:r>
        <w:rPr>
          <w:sz w:val="24"/>
        </w:rPr>
        <w:t>BETWEEN ALL POINTS IN THE UNITED</w:t>
      </w:r>
      <w:r>
        <w:rPr>
          <w:spacing w:val="-12"/>
          <w:sz w:val="24"/>
        </w:rPr>
        <w:t xml:space="preserve"> </w:t>
      </w:r>
      <w:r>
        <w:rPr>
          <w:sz w:val="24"/>
        </w:rPr>
        <w:t>STATES</w:t>
      </w:r>
    </w:p>
    <w:p w:rsidR="00394091" w:rsidRDefault="005200F2">
      <w:pPr>
        <w:pStyle w:val="BodyText"/>
        <w:spacing w:before="4"/>
        <w:rPr>
          <w:sz w:val="18"/>
        </w:rPr>
      </w:pPr>
      <w:r>
        <w:rPr>
          <w:noProof/>
        </w:rPr>
        <mc:AlternateContent>
          <mc:Choice Requires="wps">
            <w:drawing>
              <wp:anchor distT="0" distB="0" distL="0" distR="0" simplePos="0" relativeHeight="251650560" behindDoc="1" locked="0" layoutInCell="1" allowOverlap="1">
                <wp:simplePos x="0" y="0"/>
                <wp:positionH relativeFrom="page">
                  <wp:posOffset>914400</wp:posOffset>
                </wp:positionH>
                <wp:positionV relativeFrom="paragraph">
                  <wp:posOffset>165100</wp:posOffset>
                </wp:positionV>
                <wp:extent cx="5943600" cy="0"/>
                <wp:effectExtent l="9525" t="13970" r="9525" b="14605"/>
                <wp:wrapTopAndBottom/>
                <wp:docPr id="17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DF3E" id="Line 17"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RhHwIAAEU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" strokeweight=".9pt">
                <w10:wrap type="topAndBottom" anchorx="page"/>
              </v:line>
            </w:pict>
          </mc:Fallback>
        </mc:AlternateContent>
      </w:r>
    </w:p>
    <w:p w:rsidR="00394091" w:rsidRDefault="00394091">
      <w:pPr>
        <w:pStyle w:val="BodyText"/>
        <w:spacing w:before="1"/>
        <w:rPr>
          <w:sz w:val="14"/>
        </w:rPr>
      </w:pPr>
    </w:p>
    <w:p w:rsidR="00394091" w:rsidRDefault="00551D6E">
      <w:pPr>
        <w:spacing w:before="92"/>
        <w:ind w:left="2113"/>
        <w:rPr>
          <w:sz w:val="24"/>
        </w:rPr>
      </w:pPr>
      <w:r>
        <w:rPr>
          <w:sz w:val="24"/>
        </w:rPr>
        <w:t>FOR APPLICATION OF CIRCULAR, SEE ITEM 110</w:t>
      </w:r>
    </w:p>
    <w:p w:rsidR="00394091" w:rsidRDefault="005200F2">
      <w:pPr>
        <w:pStyle w:val="BodyText"/>
        <w:spacing w:before="5"/>
        <w:rPr>
          <w:sz w:val="18"/>
        </w:rPr>
      </w:pPr>
      <w:r>
        <w:rPr>
          <w:noProof/>
        </w:rPr>
        <mc:AlternateContent>
          <mc:Choice Requires="wps">
            <w:drawing>
              <wp:anchor distT="0" distB="0" distL="0" distR="0" simplePos="0" relativeHeight="251651584" behindDoc="1" locked="0" layoutInCell="1" allowOverlap="1">
                <wp:simplePos x="0" y="0"/>
                <wp:positionH relativeFrom="page">
                  <wp:posOffset>914400</wp:posOffset>
                </wp:positionH>
                <wp:positionV relativeFrom="paragraph">
                  <wp:posOffset>165100</wp:posOffset>
                </wp:positionV>
                <wp:extent cx="5943600" cy="0"/>
                <wp:effectExtent l="9525" t="7620" r="9525" b="11430"/>
                <wp:wrapTopAndBottom/>
                <wp:docPr id="17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7920" id="Line 1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cSHgIAAEU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" strokeweight=".9pt">
                <w10:wrap type="topAndBottom" anchorx="page"/>
              </v:line>
            </w:pict>
          </mc:Fallback>
        </mc:AlternateContent>
      </w:r>
    </w:p>
    <w:p w:rsidR="00394091" w:rsidRDefault="00394091">
      <w:pPr>
        <w:pStyle w:val="BodyText"/>
      </w:pPr>
    </w:p>
    <w:p w:rsidR="00394091" w:rsidRDefault="00394091">
      <w:pPr>
        <w:pStyle w:val="BodyText"/>
        <w:spacing w:before="1"/>
        <w:rPr>
          <w:sz w:val="18"/>
        </w:rPr>
      </w:pPr>
    </w:p>
    <w:p w:rsidR="00394091" w:rsidRDefault="00551D6E">
      <w:pPr>
        <w:spacing w:before="92"/>
        <w:ind w:left="1272"/>
        <w:rPr>
          <w:sz w:val="24"/>
        </w:rPr>
      </w:pPr>
      <w:r>
        <w:rPr>
          <w:sz w:val="24"/>
        </w:rPr>
        <w:t>THIS RULES CIRCULAR APPLIES ON INTERSTATE COMMERCE</w:t>
      </w:r>
    </w:p>
    <w:p w:rsidR="00394091" w:rsidRDefault="005200F2">
      <w:pPr>
        <w:pStyle w:val="BodyText"/>
        <w:spacing w:before="5"/>
        <w:rPr>
          <w:sz w:val="18"/>
        </w:rPr>
      </w:pPr>
      <w:r>
        <w:rPr>
          <w:noProof/>
        </w:rPr>
        <mc:AlternateContent>
          <mc:Choice Requires="wps">
            <w:drawing>
              <wp:anchor distT="0" distB="0" distL="0" distR="0" simplePos="0" relativeHeight="251652608" behindDoc="1" locked="0" layoutInCell="1" allowOverlap="1">
                <wp:simplePos x="0" y="0"/>
                <wp:positionH relativeFrom="page">
                  <wp:posOffset>914400</wp:posOffset>
                </wp:positionH>
                <wp:positionV relativeFrom="paragraph">
                  <wp:posOffset>165100</wp:posOffset>
                </wp:positionV>
                <wp:extent cx="5943600" cy="0"/>
                <wp:effectExtent l="9525" t="14605" r="9525" b="13970"/>
                <wp:wrapTopAndBottom/>
                <wp:docPr id="17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EB33" id="Line 1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s9Hw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" strokeweight=".9pt">
                <w10:wrap type="topAndBottom" anchorx="page"/>
              </v:line>
            </w:pict>
          </mc:Fallback>
        </mc:AlternateContent>
      </w:r>
    </w:p>
    <w:p w:rsidR="00394091" w:rsidRDefault="00394091">
      <w:pPr>
        <w:pStyle w:val="BodyText"/>
      </w:pPr>
    </w:p>
    <w:p w:rsidR="00394091" w:rsidRDefault="00394091">
      <w:pPr>
        <w:pStyle w:val="BodyText"/>
      </w:pPr>
    </w:p>
    <w:p w:rsidR="00394091" w:rsidRDefault="00394091">
      <w:pPr>
        <w:pStyle w:val="BodyText"/>
      </w:pPr>
    </w:p>
    <w:p w:rsidR="00394091" w:rsidRDefault="00394091">
      <w:pPr>
        <w:pStyle w:val="BodyText"/>
      </w:pPr>
    </w:p>
    <w:p w:rsidR="00394091" w:rsidRDefault="00394091">
      <w:pPr>
        <w:pStyle w:val="BodyText"/>
      </w:pPr>
    </w:p>
    <w:p w:rsidR="00394091" w:rsidRDefault="00394091">
      <w:pPr>
        <w:pStyle w:val="BodyText"/>
      </w:pPr>
    </w:p>
    <w:p w:rsidR="00394091" w:rsidRDefault="005200F2">
      <w:pPr>
        <w:pStyle w:val="BodyText"/>
        <w:spacing w:before="6"/>
        <w:rPr>
          <w:sz w:val="16"/>
        </w:rPr>
      </w:pPr>
      <w:r>
        <w:rPr>
          <w:noProof/>
        </w:rPr>
        <mc:AlternateContent>
          <mc:Choice Requires="wps">
            <w:drawing>
              <wp:anchor distT="0" distB="0" distL="0" distR="0" simplePos="0" relativeHeight="251653632" behindDoc="1" locked="0" layoutInCell="1" allowOverlap="1">
                <wp:simplePos x="0" y="0"/>
                <wp:positionH relativeFrom="page">
                  <wp:posOffset>914400</wp:posOffset>
                </wp:positionH>
                <wp:positionV relativeFrom="paragraph">
                  <wp:posOffset>151130</wp:posOffset>
                </wp:positionV>
                <wp:extent cx="5943600" cy="0"/>
                <wp:effectExtent l="9525" t="10160" r="9525" b="8890"/>
                <wp:wrapTopAndBottom/>
                <wp:docPr id="17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D05F9" id="Line 1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H1HwIAAEU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" strokeweight=".9pt">
                <w10:wrap type="topAndBottom" anchorx="page"/>
              </v:line>
            </w:pict>
          </mc:Fallback>
        </mc:AlternateContent>
      </w:r>
    </w:p>
    <w:p w:rsidR="00394091" w:rsidRDefault="00551D6E">
      <w:pPr>
        <w:pStyle w:val="BodyText"/>
        <w:spacing w:line="209" w:lineRule="exact"/>
        <w:ind w:left="980"/>
      </w:pPr>
      <w:r>
        <w:t>The provisions herein will not result in an effect on the quality of the human environment.</w:t>
      </w:r>
    </w:p>
    <w:p w:rsidR="00394091" w:rsidRDefault="005200F2">
      <w:pPr>
        <w:pStyle w:val="BodyText"/>
        <w:spacing w:before="3"/>
        <w:rPr>
          <w:sz w:val="18"/>
        </w:rPr>
      </w:pPr>
      <w:r>
        <w:rPr>
          <w:noProof/>
        </w:rPr>
        <mc:AlternateContent>
          <mc:Choice Requires="wps">
            <w:drawing>
              <wp:anchor distT="0" distB="0" distL="0" distR="0" simplePos="0" relativeHeight="251654656" behindDoc="1" locked="0" layoutInCell="1" allowOverlap="1">
                <wp:simplePos x="0" y="0"/>
                <wp:positionH relativeFrom="page">
                  <wp:posOffset>914400</wp:posOffset>
                </wp:positionH>
                <wp:positionV relativeFrom="paragraph">
                  <wp:posOffset>163830</wp:posOffset>
                </wp:positionV>
                <wp:extent cx="5943600" cy="0"/>
                <wp:effectExtent l="9525" t="12700" r="9525" b="6350"/>
                <wp:wrapTopAndBottom/>
                <wp:docPr id="17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9ED5" id="Line 1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pt" to="54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vYHwIAAEU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" strokeweight=".9pt">
                <w10:wrap type="topAndBottom" anchorx="page"/>
              </v:line>
            </w:pict>
          </mc:Fallback>
        </mc:AlternateContent>
      </w:r>
    </w:p>
    <w:p w:rsidR="00394091" w:rsidRDefault="00394091">
      <w:pPr>
        <w:rPr>
          <w:sz w:val="18"/>
        </w:rPr>
        <w:sectPr w:rsidR="00394091">
          <w:footerReference w:type="default" r:id="rId7"/>
          <w:type w:val="continuous"/>
          <w:pgSz w:w="12240" w:h="15840"/>
          <w:pgMar w:top="1160" w:right="1220" w:bottom="2120" w:left="1220" w:header="720" w:footer="1934" w:gutter="0"/>
          <w:cols w:space="720"/>
        </w:sectPr>
      </w:pPr>
    </w:p>
    <w:p w:rsidR="00394091" w:rsidRDefault="00394091">
      <w:pPr>
        <w:pStyle w:val="BodyText"/>
        <w:spacing w:before="2"/>
      </w:pPr>
    </w:p>
    <w:p w:rsidR="00394091" w:rsidRDefault="005200F2">
      <w:pPr>
        <w:pStyle w:val="BodyText"/>
        <w:ind w:left="101"/>
      </w:pPr>
      <w:r>
        <w:rPr>
          <w:noProof/>
        </w:rPr>
        <mc:AlternateContent>
          <mc:Choice Requires="wps">
            <w:drawing>
              <wp:inline distT="0" distB="0" distL="0" distR="0">
                <wp:extent cx="6088380" cy="178435"/>
                <wp:effectExtent l="10160" t="13970" r="6985" b="7620"/>
                <wp:docPr id="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20"/>
                              <w:ind w:left="1679" w:right="1679"/>
                              <w:jc w:val="center"/>
                              <w:rPr>
                                <w:b/>
                                <w:sz w:val="20"/>
                              </w:rPr>
                            </w:pPr>
                            <w:r>
                              <w:rPr>
                                <w:b/>
                                <w:color w:val="000080"/>
                                <w:sz w:val="20"/>
                              </w:rPr>
                              <w:t>CHECK SHEET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79.4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" filled="f" strokeweight=".48pt">
                <v:textbox inset="0,0,0,0">
                  <w:txbxContent>
                    <w:p w:rsidR="00394091" w:rsidRDefault="00551D6E">
                      <w:pPr>
                        <w:spacing w:before="20"/>
                        <w:ind w:left="1679" w:right="1679"/>
                        <w:jc w:val="center"/>
                        <w:rPr>
                          <w:b/>
                          <w:sz w:val="20"/>
                        </w:rPr>
                      </w:pPr>
                      <w:r>
                        <w:rPr>
                          <w:b/>
                          <w:color w:val="000080"/>
                          <w:sz w:val="20"/>
                        </w:rPr>
                        <w:t>CHECK SHEET</w:t>
                      </w:r>
                    </w:p>
                  </w:txbxContent>
                </v:textbox>
                <w10:anchorlock/>
              </v:shape>
            </w:pict>
          </mc:Fallback>
        </mc:AlternateContent>
      </w:r>
    </w:p>
    <w:p w:rsidR="00394091" w:rsidRDefault="00394091">
      <w:pPr>
        <w:pStyle w:val="BodyText"/>
        <w:spacing w:before="7"/>
        <w:rPr>
          <w:sz w:val="8"/>
        </w:rPr>
      </w:pPr>
    </w:p>
    <w:p w:rsidR="00394091" w:rsidRDefault="00551D6E">
      <w:pPr>
        <w:pStyle w:val="BodyText"/>
        <w:spacing w:before="94"/>
        <w:ind w:left="219" w:right="217"/>
        <w:jc w:val="both"/>
      </w:pPr>
      <w:r>
        <w:t>Pages of this Rules Circular shown below are effective as of the date shown thereon. (* - indicates revised pages included with this filing). This check sheet will be reviewed as pages to this Rules Circular are revised</w:t>
      </w:r>
      <w:r>
        <w:t xml:space="preserve"> or</w:t>
      </w:r>
      <w:r>
        <w:rPr>
          <w:spacing w:val="-3"/>
        </w:rPr>
        <w:t xml:space="preserve"> </w:t>
      </w:r>
      <w:r>
        <w:t>added.</w:t>
      </w:r>
    </w:p>
    <w:p w:rsidR="00394091" w:rsidRDefault="00394091">
      <w:pPr>
        <w:pStyle w:val="BodyText"/>
        <w:spacing w:before="10"/>
        <w:rPr>
          <w:sz w:val="19"/>
        </w:rPr>
      </w:pPr>
    </w:p>
    <w:p w:rsidR="00394091" w:rsidRDefault="00551D6E">
      <w:pPr>
        <w:pStyle w:val="BodyText"/>
        <w:tabs>
          <w:tab w:val="left" w:pos="6700"/>
        </w:tabs>
        <w:ind w:left="2379"/>
      </w:pPr>
      <w:r>
        <w:rPr>
          <w:u w:val="single"/>
        </w:rPr>
        <w:t>Page</w:t>
      </w:r>
      <w:r>
        <w:rPr>
          <w:spacing w:val="-3"/>
          <w:u w:val="single"/>
        </w:rPr>
        <w:t xml:space="preserve"> </w:t>
      </w:r>
      <w:r>
        <w:rPr>
          <w:u w:val="single"/>
        </w:rPr>
        <w:t>No.</w:t>
      </w:r>
      <w:r>
        <w:tab/>
      </w:r>
      <w:r>
        <w:rPr>
          <w:u w:val="single"/>
        </w:rPr>
        <w:t>Current</w:t>
      </w:r>
      <w:r>
        <w:rPr>
          <w:spacing w:val="-1"/>
          <w:u w:val="single"/>
        </w:rPr>
        <w:t xml:space="preserve"> </w:t>
      </w:r>
      <w:r>
        <w:rPr>
          <w:u w:val="single"/>
        </w:rPr>
        <w:t>Status</w:t>
      </w:r>
    </w:p>
    <w:p w:rsidR="00394091" w:rsidRDefault="00394091">
      <w:pPr>
        <w:pStyle w:val="BodyText"/>
        <w:spacing w:before="9"/>
        <w:rPr>
          <w:sz w:val="11"/>
        </w:rPr>
      </w:pPr>
    </w:p>
    <w:p w:rsidR="00394091" w:rsidRDefault="00551D6E">
      <w:pPr>
        <w:pStyle w:val="BodyText"/>
        <w:tabs>
          <w:tab w:val="left" w:pos="6700"/>
        </w:tabs>
        <w:spacing w:before="94"/>
        <w:ind w:left="2379"/>
      </w:pPr>
      <w:r>
        <w:t>TITLE</w:t>
      </w:r>
      <w:r>
        <w:tab/>
        <w:t>Original</w:t>
      </w:r>
    </w:p>
    <w:p w:rsidR="00394091" w:rsidRDefault="00551D6E">
      <w:pPr>
        <w:pStyle w:val="ListParagraph"/>
        <w:numPr>
          <w:ilvl w:val="0"/>
          <w:numId w:val="6"/>
        </w:numPr>
        <w:tabs>
          <w:tab w:val="left" w:pos="6700"/>
          <w:tab w:val="left" w:pos="6701"/>
        </w:tabs>
        <w:spacing w:before="1"/>
        <w:jc w:val="left"/>
        <w:rPr>
          <w:sz w:val="20"/>
        </w:rPr>
      </w:pPr>
      <w:r>
        <w:rPr>
          <w:sz w:val="20"/>
        </w:rPr>
        <w:t>2</w:t>
      </w:r>
      <w:r>
        <w:rPr>
          <w:sz w:val="20"/>
          <w:vertAlign w:val="superscript"/>
        </w:rPr>
        <w:t>nd</w:t>
      </w:r>
      <w:r>
        <w:rPr>
          <w:spacing w:val="-2"/>
          <w:sz w:val="20"/>
        </w:rPr>
        <w:t xml:space="preserve"> </w:t>
      </w:r>
      <w:r>
        <w:rPr>
          <w:sz w:val="20"/>
        </w:rPr>
        <w:t>Revised</w:t>
      </w:r>
    </w:p>
    <w:p w:rsidR="00394091" w:rsidRDefault="00551D6E">
      <w:pPr>
        <w:pStyle w:val="ListParagraph"/>
        <w:numPr>
          <w:ilvl w:val="0"/>
          <w:numId w:val="6"/>
        </w:numPr>
        <w:tabs>
          <w:tab w:val="left" w:pos="6700"/>
          <w:tab w:val="left" w:pos="6701"/>
        </w:tabs>
        <w:spacing w:line="230" w:lineRule="exact"/>
        <w:jc w:val="left"/>
        <w:rPr>
          <w:sz w:val="20"/>
        </w:rPr>
      </w:pPr>
      <w:r>
        <w:rPr>
          <w:sz w:val="20"/>
        </w:rPr>
        <w:t>1</w:t>
      </w:r>
      <w:r>
        <w:rPr>
          <w:sz w:val="20"/>
          <w:vertAlign w:val="superscript"/>
        </w:rPr>
        <w:t>st</w:t>
      </w:r>
      <w:r>
        <w:rPr>
          <w:spacing w:val="-5"/>
          <w:sz w:val="20"/>
        </w:rPr>
        <w:t xml:space="preserve"> </w:t>
      </w:r>
      <w:r>
        <w:rPr>
          <w:sz w:val="20"/>
        </w:rPr>
        <w:t>Revised</w:t>
      </w:r>
    </w:p>
    <w:p w:rsidR="00394091" w:rsidRDefault="00551D6E">
      <w:pPr>
        <w:pStyle w:val="ListParagraph"/>
        <w:numPr>
          <w:ilvl w:val="0"/>
          <w:numId w:val="6"/>
        </w:numPr>
        <w:tabs>
          <w:tab w:val="left" w:pos="6699"/>
          <w:tab w:val="left" w:pos="6700"/>
        </w:tabs>
        <w:spacing w:line="230" w:lineRule="exact"/>
        <w:ind w:left="6699" w:hanging="4209"/>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0"/>
        </w:tabs>
        <w:spacing w:before="1"/>
        <w:ind w:left="6699" w:hanging="4209"/>
        <w:jc w:val="left"/>
        <w:rPr>
          <w:sz w:val="20"/>
        </w:rPr>
      </w:pPr>
      <w:r>
        <w:rPr>
          <w:sz w:val="20"/>
        </w:rPr>
        <w:t>Original</w:t>
      </w:r>
    </w:p>
    <w:p w:rsidR="00394091" w:rsidRDefault="00551D6E">
      <w:pPr>
        <w:pStyle w:val="ListParagraph"/>
        <w:numPr>
          <w:ilvl w:val="0"/>
          <w:numId w:val="6"/>
        </w:numPr>
        <w:tabs>
          <w:tab w:val="left" w:pos="6699"/>
          <w:tab w:val="left" w:pos="6700"/>
        </w:tabs>
        <w:spacing w:line="230" w:lineRule="exact"/>
        <w:ind w:left="6699" w:hanging="4209"/>
        <w:jc w:val="left"/>
        <w:rPr>
          <w:sz w:val="20"/>
        </w:rPr>
      </w:pPr>
      <w:r>
        <w:rPr>
          <w:sz w:val="20"/>
        </w:rPr>
        <w:t>1</w:t>
      </w:r>
      <w:r>
        <w:rPr>
          <w:sz w:val="20"/>
          <w:vertAlign w:val="superscript"/>
        </w:rPr>
        <w:t>st</w:t>
      </w:r>
      <w:r>
        <w:rPr>
          <w:spacing w:val="-2"/>
          <w:sz w:val="20"/>
        </w:rPr>
        <w:t xml:space="preserve"> </w:t>
      </w:r>
      <w:r>
        <w:rPr>
          <w:sz w:val="20"/>
        </w:rPr>
        <w:t>Revised</w:t>
      </w:r>
    </w:p>
    <w:p w:rsidR="00394091" w:rsidRDefault="00551D6E">
      <w:pPr>
        <w:pStyle w:val="ListParagraph"/>
        <w:numPr>
          <w:ilvl w:val="0"/>
          <w:numId w:val="6"/>
        </w:numPr>
        <w:tabs>
          <w:tab w:val="left" w:pos="6699"/>
          <w:tab w:val="left" w:pos="6700"/>
        </w:tabs>
        <w:spacing w:line="230" w:lineRule="exact"/>
        <w:ind w:left="6699" w:hanging="4209"/>
        <w:jc w:val="left"/>
        <w:rPr>
          <w:sz w:val="20"/>
        </w:rPr>
      </w:pPr>
      <w:r>
        <w:rPr>
          <w:sz w:val="20"/>
        </w:rPr>
        <w:t>Original</w:t>
      </w:r>
    </w:p>
    <w:p w:rsidR="00394091" w:rsidRDefault="00551D6E">
      <w:pPr>
        <w:pStyle w:val="ListParagraph"/>
        <w:numPr>
          <w:ilvl w:val="0"/>
          <w:numId w:val="6"/>
        </w:numPr>
        <w:tabs>
          <w:tab w:val="left" w:pos="6699"/>
          <w:tab w:val="left" w:pos="6700"/>
        </w:tabs>
        <w:spacing w:before="1"/>
        <w:ind w:left="6699" w:hanging="4209"/>
        <w:jc w:val="left"/>
        <w:rPr>
          <w:sz w:val="20"/>
        </w:rPr>
      </w:pPr>
      <w:r>
        <w:rPr>
          <w:sz w:val="20"/>
        </w:rPr>
        <w:t>Original</w:t>
      </w:r>
    </w:p>
    <w:p w:rsidR="00394091" w:rsidRDefault="00551D6E">
      <w:pPr>
        <w:pStyle w:val="ListParagraph"/>
        <w:numPr>
          <w:ilvl w:val="0"/>
          <w:numId w:val="6"/>
        </w:numPr>
        <w:tabs>
          <w:tab w:val="left" w:pos="6699"/>
          <w:tab w:val="left" w:pos="6700"/>
        </w:tabs>
        <w:spacing w:line="230" w:lineRule="exact"/>
        <w:ind w:left="6699" w:hanging="4209"/>
        <w:jc w:val="left"/>
        <w:rPr>
          <w:sz w:val="20"/>
        </w:rPr>
      </w:pPr>
      <w:r>
        <w:rPr>
          <w:sz w:val="20"/>
        </w:rPr>
        <w:t>1</w:t>
      </w:r>
      <w:r>
        <w:rPr>
          <w:sz w:val="20"/>
          <w:vertAlign w:val="superscript"/>
        </w:rPr>
        <w:t>st</w:t>
      </w:r>
      <w:r>
        <w:rPr>
          <w:spacing w:val="-2"/>
          <w:sz w:val="20"/>
        </w:rPr>
        <w:t xml:space="preserve"> </w:t>
      </w:r>
      <w:r>
        <w:rPr>
          <w:sz w:val="20"/>
        </w:rPr>
        <w:t>Revised</w:t>
      </w:r>
    </w:p>
    <w:p w:rsidR="00394091" w:rsidRDefault="00551D6E">
      <w:pPr>
        <w:pStyle w:val="ListParagraph"/>
        <w:numPr>
          <w:ilvl w:val="0"/>
          <w:numId w:val="6"/>
        </w:numPr>
        <w:tabs>
          <w:tab w:val="left" w:pos="6699"/>
          <w:tab w:val="left" w:pos="6700"/>
        </w:tabs>
        <w:spacing w:line="230" w:lineRule="exact"/>
        <w:ind w:left="6699" w:hanging="4319"/>
        <w:jc w:val="left"/>
        <w:rPr>
          <w:sz w:val="20"/>
        </w:rPr>
      </w:pPr>
      <w:r>
        <w:rPr>
          <w:sz w:val="20"/>
        </w:rPr>
        <w:t>Original</w:t>
      </w:r>
    </w:p>
    <w:p w:rsidR="00394091" w:rsidRDefault="00551D6E">
      <w:pPr>
        <w:pStyle w:val="ListParagraph"/>
        <w:numPr>
          <w:ilvl w:val="0"/>
          <w:numId w:val="6"/>
        </w:numPr>
        <w:tabs>
          <w:tab w:val="left" w:pos="6699"/>
          <w:tab w:val="left" w:pos="6700"/>
        </w:tabs>
        <w:ind w:left="6699" w:hanging="4319"/>
        <w:jc w:val="left"/>
        <w:rPr>
          <w:sz w:val="20"/>
        </w:rPr>
      </w:pPr>
      <w:r>
        <w:rPr>
          <w:sz w:val="20"/>
        </w:rPr>
        <w:t>Original</w:t>
      </w:r>
    </w:p>
    <w:p w:rsidR="00394091" w:rsidRDefault="00551D6E">
      <w:pPr>
        <w:pStyle w:val="ListParagraph"/>
        <w:numPr>
          <w:ilvl w:val="0"/>
          <w:numId w:val="6"/>
        </w:numPr>
        <w:tabs>
          <w:tab w:val="left" w:pos="6699"/>
          <w:tab w:val="left" w:pos="6700"/>
        </w:tabs>
        <w:spacing w:before="1" w:line="230" w:lineRule="exact"/>
        <w:ind w:left="6699" w:hanging="4319"/>
        <w:jc w:val="left"/>
        <w:rPr>
          <w:sz w:val="20"/>
        </w:rPr>
      </w:pPr>
      <w:r>
        <w:rPr>
          <w:sz w:val="20"/>
        </w:rPr>
        <w:t>Original</w:t>
      </w:r>
    </w:p>
    <w:p w:rsidR="00394091" w:rsidRDefault="00551D6E">
      <w:pPr>
        <w:pStyle w:val="ListParagraph"/>
        <w:numPr>
          <w:ilvl w:val="0"/>
          <w:numId w:val="6"/>
        </w:numPr>
        <w:tabs>
          <w:tab w:val="left" w:pos="6699"/>
          <w:tab w:val="left" w:pos="6700"/>
        </w:tabs>
        <w:spacing w:line="230" w:lineRule="exact"/>
        <w:ind w:left="6699" w:hanging="4319"/>
        <w:jc w:val="left"/>
        <w:rPr>
          <w:sz w:val="20"/>
        </w:rPr>
      </w:pPr>
      <w:r>
        <w:rPr>
          <w:sz w:val="20"/>
        </w:rPr>
        <w:t>Original</w:t>
      </w:r>
    </w:p>
    <w:p w:rsidR="00394091" w:rsidRDefault="00551D6E">
      <w:pPr>
        <w:pStyle w:val="ListParagraph"/>
        <w:numPr>
          <w:ilvl w:val="0"/>
          <w:numId w:val="6"/>
        </w:numPr>
        <w:tabs>
          <w:tab w:val="left" w:pos="6699"/>
          <w:tab w:val="left" w:pos="6700"/>
        </w:tabs>
        <w:ind w:left="6699" w:hanging="4319"/>
        <w:jc w:val="left"/>
        <w:rPr>
          <w:sz w:val="20"/>
        </w:rPr>
      </w:pPr>
      <w:r>
        <w:rPr>
          <w:sz w:val="20"/>
        </w:rPr>
        <w:t>Original</w:t>
      </w:r>
    </w:p>
    <w:p w:rsidR="00394091" w:rsidRDefault="00551D6E">
      <w:pPr>
        <w:pStyle w:val="ListParagraph"/>
        <w:numPr>
          <w:ilvl w:val="0"/>
          <w:numId w:val="6"/>
        </w:numPr>
        <w:tabs>
          <w:tab w:val="left" w:pos="6699"/>
          <w:tab w:val="left" w:pos="6700"/>
        </w:tabs>
        <w:spacing w:before="1" w:line="230" w:lineRule="exact"/>
        <w:ind w:left="6699" w:hanging="4319"/>
        <w:jc w:val="left"/>
        <w:rPr>
          <w:sz w:val="20"/>
        </w:rPr>
      </w:pPr>
      <w:r>
        <w:rPr>
          <w:sz w:val="20"/>
        </w:rPr>
        <w:t>Original</w:t>
      </w:r>
    </w:p>
    <w:p w:rsidR="00394091" w:rsidRDefault="00551D6E">
      <w:pPr>
        <w:pStyle w:val="ListParagraph"/>
        <w:numPr>
          <w:ilvl w:val="0"/>
          <w:numId w:val="6"/>
        </w:numPr>
        <w:tabs>
          <w:tab w:val="left" w:pos="6699"/>
          <w:tab w:val="left" w:pos="6700"/>
        </w:tabs>
        <w:spacing w:line="230" w:lineRule="exact"/>
        <w:ind w:left="6699" w:hanging="4319"/>
        <w:jc w:val="left"/>
        <w:rPr>
          <w:sz w:val="20"/>
        </w:rPr>
      </w:pPr>
      <w:r>
        <w:rPr>
          <w:sz w:val="20"/>
        </w:rPr>
        <w:t>Original</w:t>
      </w:r>
    </w:p>
    <w:p w:rsidR="00394091" w:rsidRDefault="00551D6E">
      <w:pPr>
        <w:pStyle w:val="ListParagraph"/>
        <w:numPr>
          <w:ilvl w:val="0"/>
          <w:numId w:val="6"/>
        </w:numPr>
        <w:tabs>
          <w:tab w:val="left" w:pos="6699"/>
          <w:tab w:val="left" w:pos="6700"/>
        </w:tabs>
        <w:ind w:left="6699" w:hanging="4319"/>
        <w:jc w:val="left"/>
        <w:rPr>
          <w:sz w:val="20"/>
        </w:rPr>
      </w:pPr>
      <w:r>
        <w:rPr>
          <w:sz w:val="20"/>
        </w:rPr>
        <w:t>Original</w:t>
      </w:r>
    </w:p>
    <w:p w:rsidR="00394091" w:rsidRDefault="00551D6E">
      <w:pPr>
        <w:pStyle w:val="ListParagraph"/>
        <w:numPr>
          <w:ilvl w:val="0"/>
          <w:numId w:val="6"/>
        </w:numPr>
        <w:tabs>
          <w:tab w:val="left" w:pos="6699"/>
          <w:tab w:val="left" w:pos="6701"/>
        </w:tabs>
        <w:spacing w:line="230" w:lineRule="exact"/>
        <w:ind w:hanging="4320"/>
        <w:jc w:val="left"/>
        <w:rPr>
          <w:sz w:val="20"/>
        </w:rPr>
      </w:pPr>
      <w:r>
        <w:rPr>
          <w:sz w:val="20"/>
        </w:rPr>
        <w:t>3</w:t>
      </w:r>
      <w:r>
        <w:rPr>
          <w:sz w:val="20"/>
          <w:vertAlign w:val="superscript"/>
        </w:rPr>
        <w:t>rd</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spacing w:line="230" w:lineRule="exact"/>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spacing w:before="1" w:line="230" w:lineRule="exact"/>
        <w:ind w:hanging="4320"/>
        <w:jc w:val="left"/>
        <w:rPr>
          <w:sz w:val="20"/>
        </w:rPr>
      </w:pPr>
      <w:r>
        <w:rPr>
          <w:sz w:val="20"/>
        </w:rPr>
        <w:t>2</w:t>
      </w:r>
      <w:r>
        <w:rPr>
          <w:sz w:val="20"/>
          <w:vertAlign w:val="superscript"/>
        </w:rPr>
        <w:t>nd</w:t>
      </w:r>
      <w:r>
        <w:rPr>
          <w:spacing w:val="-2"/>
          <w:sz w:val="20"/>
        </w:rPr>
        <w:t xml:space="preserve"> </w:t>
      </w:r>
      <w:r>
        <w:rPr>
          <w:sz w:val="20"/>
        </w:rPr>
        <w:t>Revised</w:t>
      </w:r>
    </w:p>
    <w:p w:rsidR="00394091" w:rsidRDefault="00551D6E">
      <w:pPr>
        <w:pStyle w:val="ListParagraph"/>
        <w:numPr>
          <w:ilvl w:val="0"/>
          <w:numId w:val="6"/>
        </w:numPr>
        <w:tabs>
          <w:tab w:val="left" w:pos="6699"/>
          <w:tab w:val="left" w:pos="6701"/>
        </w:tabs>
        <w:spacing w:line="230" w:lineRule="exact"/>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spacing w:before="1" w:line="230" w:lineRule="exact"/>
        <w:ind w:hanging="4320"/>
        <w:jc w:val="left"/>
        <w:rPr>
          <w:sz w:val="20"/>
        </w:rPr>
      </w:pPr>
      <w:r>
        <w:rPr>
          <w:sz w:val="20"/>
        </w:rPr>
        <w:t>2</w:t>
      </w:r>
      <w:r>
        <w:rPr>
          <w:sz w:val="20"/>
          <w:vertAlign w:val="superscript"/>
        </w:rPr>
        <w:t>nd</w:t>
      </w:r>
      <w:r>
        <w:rPr>
          <w:spacing w:val="-3"/>
          <w:sz w:val="20"/>
        </w:rPr>
        <w:t xml:space="preserve"> </w:t>
      </w:r>
      <w:r>
        <w:rPr>
          <w:sz w:val="20"/>
        </w:rPr>
        <w:t>Revised</w:t>
      </w:r>
    </w:p>
    <w:p w:rsidR="00394091" w:rsidRDefault="00551D6E">
      <w:pPr>
        <w:pStyle w:val="ListParagraph"/>
        <w:numPr>
          <w:ilvl w:val="0"/>
          <w:numId w:val="6"/>
        </w:numPr>
        <w:tabs>
          <w:tab w:val="left" w:pos="6699"/>
          <w:tab w:val="left" w:pos="6701"/>
        </w:tabs>
        <w:spacing w:line="230" w:lineRule="exact"/>
        <w:ind w:hanging="4320"/>
        <w:jc w:val="left"/>
        <w:rPr>
          <w:sz w:val="20"/>
        </w:rPr>
      </w:pPr>
      <w:r>
        <w:rPr>
          <w:sz w:val="20"/>
        </w:rPr>
        <w:t>2</w:t>
      </w:r>
      <w:r>
        <w:rPr>
          <w:sz w:val="20"/>
          <w:vertAlign w:val="superscript"/>
        </w:rPr>
        <w:t>nd</w:t>
      </w:r>
      <w:r>
        <w:rPr>
          <w:spacing w:val="-3"/>
          <w:sz w:val="20"/>
        </w:rPr>
        <w:t xml:space="preserve"> </w:t>
      </w:r>
      <w:r>
        <w:rPr>
          <w:sz w:val="20"/>
        </w:rPr>
        <w:t>Revised</w:t>
      </w:r>
    </w:p>
    <w:p w:rsidR="00394091" w:rsidRDefault="00551D6E">
      <w:pPr>
        <w:pStyle w:val="ListParagraph"/>
        <w:numPr>
          <w:ilvl w:val="0"/>
          <w:numId w:val="6"/>
        </w:numPr>
        <w:tabs>
          <w:tab w:val="left" w:pos="6699"/>
          <w:tab w:val="left" w:pos="6701"/>
        </w:tabs>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spacing w:before="1" w:line="230" w:lineRule="exact"/>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spacing w:line="230" w:lineRule="exact"/>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ind w:hanging="4320"/>
        <w:jc w:val="left"/>
        <w:rPr>
          <w:sz w:val="20"/>
        </w:rPr>
      </w:pPr>
      <w:r>
        <w:rPr>
          <w:sz w:val="20"/>
        </w:rPr>
        <w:t>2</w:t>
      </w:r>
      <w:r>
        <w:rPr>
          <w:sz w:val="20"/>
          <w:vertAlign w:val="superscript"/>
        </w:rPr>
        <w:t>nd</w:t>
      </w:r>
      <w:r>
        <w:rPr>
          <w:spacing w:val="-2"/>
          <w:sz w:val="20"/>
        </w:rPr>
        <w:t xml:space="preserve"> </w:t>
      </w:r>
      <w:r>
        <w:rPr>
          <w:sz w:val="20"/>
        </w:rPr>
        <w:t>Revised</w:t>
      </w:r>
    </w:p>
    <w:p w:rsidR="00394091" w:rsidRDefault="00551D6E">
      <w:pPr>
        <w:pStyle w:val="ListParagraph"/>
        <w:numPr>
          <w:ilvl w:val="0"/>
          <w:numId w:val="6"/>
        </w:numPr>
        <w:tabs>
          <w:tab w:val="left" w:pos="6699"/>
          <w:tab w:val="left" w:pos="6701"/>
        </w:tabs>
        <w:spacing w:line="230" w:lineRule="exact"/>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spacing w:line="230" w:lineRule="exact"/>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spacing w:before="1"/>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699"/>
          <w:tab w:val="left" w:pos="6701"/>
        </w:tabs>
        <w:spacing w:line="230" w:lineRule="exact"/>
        <w:ind w:hanging="4320"/>
        <w:jc w:val="left"/>
        <w:rPr>
          <w:sz w:val="20"/>
        </w:rPr>
      </w:pPr>
      <w:r>
        <w:rPr>
          <w:sz w:val="20"/>
        </w:rPr>
        <w:t>1</w:t>
      </w:r>
      <w:r>
        <w:rPr>
          <w:sz w:val="20"/>
          <w:vertAlign w:val="superscript"/>
        </w:rPr>
        <w:t>st</w:t>
      </w:r>
      <w:r>
        <w:rPr>
          <w:spacing w:val="-4"/>
          <w:sz w:val="20"/>
        </w:rPr>
        <w:t xml:space="preserve"> </w:t>
      </w:r>
      <w:r>
        <w:rPr>
          <w:sz w:val="20"/>
        </w:rPr>
        <w:t>Revised</w:t>
      </w:r>
    </w:p>
    <w:p w:rsidR="00394091" w:rsidRDefault="00551D6E">
      <w:pPr>
        <w:pStyle w:val="ListParagraph"/>
        <w:numPr>
          <w:ilvl w:val="0"/>
          <w:numId w:val="6"/>
        </w:numPr>
        <w:tabs>
          <w:tab w:val="left" w:pos="6700"/>
          <w:tab w:val="left" w:pos="6701"/>
        </w:tabs>
        <w:spacing w:line="230" w:lineRule="exact"/>
        <w:ind w:hanging="4320"/>
        <w:jc w:val="left"/>
        <w:rPr>
          <w:sz w:val="20"/>
        </w:rPr>
      </w:pPr>
      <w:r>
        <w:rPr>
          <w:sz w:val="20"/>
        </w:rPr>
        <w:t>Original</w:t>
      </w: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551D6E">
      <w:pPr>
        <w:pStyle w:val="BodyText"/>
        <w:ind w:left="1901" w:right="1901"/>
        <w:jc w:val="center"/>
      </w:pPr>
      <w:r>
        <w:t>ISSUED:  JULY 14, 2005</w:t>
      </w:r>
    </w:p>
    <w:p w:rsidR="00394091" w:rsidRDefault="00394091">
      <w:pPr>
        <w:jc w:val="center"/>
        <w:sectPr w:rsidR="00394091">
          <w:headerReference w:type="default" r:id="rId8"/>
          <w:footerReference w:type="default" r:id="rId9"/>
          <w:pgSz w:w="12240" w:h="15840"/>
          <w:pgMar w:top="1500" w:right="1220" w:bottom="1760" w:left="1220" w:header="1252" w:footer="1570" w:gutter="0"/>
          <w:cols w:space="720"/>
        </w:sectPr>
      </w:pPr>
    </w:p>
    <w:p w:rsidR="00394091" w:rsidRDefault="00394091">
      <w:pPr>
        <w:pStyle w:val="BodyText"/>
        <w:spacing w:before="2"/>
      </w:pPr>
    </w:p>
    <w:p w:rsidR="00394091" w:rsidRDefault="005200F2">
      <w:pPr>
        <w:pStyle w:val="BodyText"/>
        <w:ind w:left="101"/>
      </w:pPr>
      <w:r>
        <w:rPr>
          <w:noProof/>
        </w:rPr>
        <mc:AlternateContent>
          <mc:Choice Requires="wps">
            <w:drawing>
              <wp:inline distT="0" distB="0" distL="0" distR="0">
                <wp:extent cx="6038215" cy="193040"/>
                <wp:effectExtent l="10160" t="7620" r="9525" b="8890"/>
                <wp:docPr id="1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93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20"/>
                              <w:ind w:left="3582" w:right="3505"/>
                              <w:jc w:val="center"/>
                              <w:rPr>
                                <w:b/>
                              </w:rPr>
                            </w:pPr>
                            <w:r>
                              <w:rPr>
                                <w:b/>
                                <w:color w:val="000080"/>
                              </w:rPr>
                              <w:t>TABLE OF CONTENTS</w:t>
                            </w:r>
                          </w:p>
                        </w:txbxContent>
                      </wps:txbx>
                      <wps:bodyPr rot="0" vert="horz" wrap="square" lIns="0" tIns="0" rIns="0" bIns="0" anchor="t" anchorCtr="0" upright="1">
                        <a:noAutofit/>
                      </wps:bodyPr>
                    </wps:wsp>
                  </a:graphicData>
                </a:graphic>
              </wp:inline>
            </w:drawing>
          </mc:Choice>
          <mc:Fallback>
            <w:pict>
              <v:shape id="Text Box 11" o:spid="_x0000_s1027" type="#_x0000_t202" style="width:475.45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" filled="f" strokeweight=".16936mm">
                <v:textbox inset="0,0,0,0">
                  <w:txbxContent>
                    <w:p w:rsidR="00394091" w:rsidRDefault="00551D6E">
                      <w:pPr>
                        <w:spacing w:before="20"/>
                        <w:ind w:left="3582" w:right="3505"/>
                        <w:jc w:val="center"/>
                        <w:rPr>
                          <w:b/>
                        </w:rPr>
                      </w:pPr>
                      <w:r>
                        <w:rPr>
                          <w:b/>
                          <w:color w:val="000080"/>
                        </w:rPr>
                        <w:t>TABLE OF CONTENTS</w:t>
                      </w:r>
                    </w:p>
                  </w:txbxContent>
                </v:textbox>
                <w10:anchorlock/>
              </v:shape>
            </w:pict>
          </mc:Fallback>
        </mc:AlternateContent>
      </w:r>
    </w:p>
    <w:p w:rsidR="00394091" w:rsidRDefault="00551D6E">
      <w:pPr>
        <w:pStyle w:val="BodyText"/>
        <w:spacing w:line="200" w:lineRule="exact"/>
        <w:ind w:right="431"/>
        <w:jc w:val="right"/>
      </w:pPr>
      <w:r>
        <w:rPr>
          <w:u w:val="single"/>
        </w:rPr>
        <w:t>Page(s)</w:t>
      </w:r>
    </w:p>
    <w:p w:rsidR="00394091" w:rsidRDefault="00551D6E">
      <w:pPr>
        <w:pStyle w:val="Heading1"/>
        <w:tabs>
          <w:tab w:val="right" w:pos="9149"/>
        </w:tabs>
        <w:spacing w:after="6"/>
      </w:pPr>
      <w:r>
        <w:t>SECTION 1 - GOVERNING PUBLICATIONS</w:t>
      </w:r>
      <w:r>
        <w:rPr>
          <w:spacing w:val="-6"/>
        </w:rPr>
        <w:t xml:space="preserve"> </w:t>
      </w:r>
      <w:r>
        <w:t>AND</w:t>
      </w:r>
      <w:r>
        <w:rPr>
          <w:spacing w:val="-2"/>
        </w:rPr>
        <w:t xml:space="preserve"> </w:t>
      </w:r>
      <w:r>
        <w:t>DEFINITIONS</w:t>
      </w:r>
      <w:r>
        <w:tab/>
        <w:t>5-9</w:t>
      </w:r>
    </w:p>
    <w:tbl>
      <w:tblPr>
        <w:tblW w:w="0" w:type="auto"/>
        <w:tblInd w:w="177" w:type="dxa"/>
        <w:tblLayout w:type="fixed"/>
        <w:tblCellMar>
          <w:left w:w="0" w:type="dxa"/>
          <w:right w:w="0" w:type="dxa"/>
        </w:tblCellMar>
        <w:tblLook w:val="01E0" w:firstRow="1" w:lastRow="1" w:firstColumn="1" w:lastColumn="1" w:noHBand="0" w:noVBand="0"/>
      </w:tblPr>
      <w:tblGrid>
        <w:gridCol w:w="939"/>
        <w:gridCol w:w="7387"/>
        <w:gridCol w:w="703"/>
      </w:tblGrid>
      <w:tr w:rsidR="00394091">
        <w:trPr>
          <w:trHeight w:val="227"/>
        </w:trPr>
        <w:tc>
          <w:tcPr>
            <w:tcW w:w="939" w:type="dxa"/>
          </w:tcPr>
          <w:p w:rsidR="00394091" w:rsidRDefault="00551D6E">
            <w:pPr>
              <w:pStyle w:val="TableParagraph"/>
              <w:spacing w:line="207" w:lineRule="exact"/>
              <w:ind w:left="30" w:right="88"/>
              <w:jc w:val="center"/>
              <w:rPr>
                <w:sz w:val="20"/>
              </w:rPr>
            </w:pPr>
            <w:r>
              <w:rPr>
                <w:sz w:val="20"/>
              </w:rPr>
              <w:t>Item 100</w:t>
            </w:r>
          </w:p>
        </w:tc>
        <w:tc>
          <w:tcPr>
            <w:tcW w:w="7387" w:type="dxa"/>
          </w:tcPr>
          <w:p w:rsidR="00394091" w:rsidRDefault="00551D6E">
            <w:pPr>
              <w:pStyle w:val="TableParagraph"/>
              <w:spacing w:line="207" w:lineRule="exact"/>
              <w:ind w:left="110"/>
              <w:rPr>
                <w:sz w:val="20"/>
              </w:rPr>
            </w:pPr>
            <w:r>
              <w:rPr>
                <w:sz w:val="20"/>
              </w:rPr>
              <w:t>ABBREVIATIONS AND REFERENCE MARKS</w:t>
            </w:r>
          </w:p>
        </w:tc>
        <w:tc>
          <w:tcPr>
            <w:tcW w:w="703" w:type="dxa"/>
          </w:tcPr>
          <w:p w:rsidR="00394091" w:rsidRDefault="00551D6E">
            <w:pPr>
              <w:pStyle w:val="TableParagraph"/>
              <w:spacing w:line="207" w:lineRule="exact"/>
              <w:ind w:left="363"/>
              <w:rPr>
                <w:sz w:val="20"/>
              </w:rPr>
            </w:pPr>
            <w:r>
              <w:rPr>
                <w:sz w:val="20"/>
              </w:rPr>
              <w:t>5</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110</w:t>
            </w:r>
          </w:p>
        </w:tc>
        <w:tc>
          <w:tcPr>
            <w:tcW w:w="7387" w:type="dxa"/>
          </w:tcPr>
          <w:p w:rsidR="00394091" w:rsidRDefault="00551D6E">
            <w:pPr>
              <w:pStyle w:val="TableParagraph"/>
              <w:spacing w:line="210" w:lineRule="exact"/>
              <w:ind w:left="110"/>
              <w:rPr>
                <w:sz w:val="20"/>
              </w:rPr>
            </w:pPr>
            <w:r>
              <w:rPr>
                <w:sz w:val="20"/>
              </w:rPr>
              <w:t>APPLICATION OF CIRCULAR</w:t>
            </w:r>
          </w:p>
        </w:tc>
        <w:tc>
          <w:tcPr>
            <w:tcW w:w="703" w:type="dxa"/>
          </w:tcPr>
          <w:p w:rsidR="00394091" w:rsidRDefault="00551D6E">
            <w:pPr>
              <w:pStyle w:val="TableParagraph"/>
              <w:spacing w:line="210" w:lineRule="exact"/>
              <w:ind w:left="362"/>
              <w:rPr>
                <w:sz w:val="20"/>
              </w:rPr>
            </w:pPr>
            <w:r>
              <w:rPr>
                <w:sz w:val="20"/>
              </w:rPr>
              <w:t>5</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120</w:t>
            </w:r>
          </w:p>
        </w:tc>
        <w:tc>
          <w:tcPr>
            <w:tcW w:w="7387" w:type="dxa"/>
          </w:tcPr>
          <w:p w:rsidR="00394091" w:rsidRDefault="00551D6E">
            <w:pPr>
              <w:pStyle w:val="TableParagraph"/>
              <w:spacing w:line="210" w:lineRule="exact"/>
              <w:ind w:left="110"/>
              <w:rPr>
                <w:sz w:val="20"/>
              </w:rPr>
            </w:pPr>
            <w:r>
              <w:rPr>
                <w:sz w:val="20"/>
              </w:rPr>
              <w:t>APPLICATION OF RATES</w:t>
            </w:r>
          </w:p>
        </w:tc>
        <w:tc>
          <w:tcPr>
            <w:tcW w:w="703" w:type="dxa"/>
          </w:tcPr>
          <w:p w:rsidR="00394091" w:rsidRDefault="00551D6E">
            <w:pPr>
              <w:pStyle w:val="TableParagraph"/>
              <w:spacing w:line="210" w:lineRule="exact"/>
              <w:ind w:left="363"/>
              <w:rPr>
                <w:sz w:val="20"/>
              </w:rPr>
            </w:pPr>
            <w:r>
              <w:rPr>
                <w:sz w:val="20"/>
              </w:rPr>
              <w:t>6</w:t>
            </w:r>
          </w:p>
        </w:tc>
      </w:tr>
      <w:tr w:rsidR="00394091">
        <w:trPr>
          <w:trHeight w:val="230"/>
        </w:trPr>
        <w:tc>
          <w:tcPr>
            <w:tcW w:w="939" w:type="dxa"/>
          </w:tcPr>
          <w:p w:rsidR="00394091" w:rsidRDefault="00551D6E">
            <w:pPr>
              <w:pStyle w:val="TableParagraph"/>
              <w:spacing w:line="210" w:lineRule="exact"/>
              <w:ind w:left="30" w:right="87"/>
              <w:jc w:val="center"/>
              <w:rPr>
                <w:sz w:val="20"/>
              </w:rPr>
            </w:pPr>
            <w:r>
              <w:rPr>
                <w:sz w:val="20"/>
              </w:rPr>
              <w:t>Item 130</w:t>
            </w:r>
          </w:p>
        </w:tc>
        <w:tc>
          <w:tcPr>
            <w:tcW w:w="7387" w:type="dxa"/>
          </w:tcPr>
          <w:p w:rsidR="00394091" w:rsidRDefault="00551D6E">
            <w:pPr>
              <w:pStyle w:val="TableParagraph"/>
              <w:spacing w:line="210" w:lineRule="exact"/>
              <w:ind w:left="111"/>
              <w:rPr>
                <w:sz w:val="20"/>
              </w:rPr>
            </w:pPr>
            <w:r>
              <w:rPr>
                <w:sz w:val="20"/>
              </w:rPr>
              <w:t>BILLS OF LADING</w:t>
            </w:r>
          </w:p>
        </w:tc>
        <w:tc>
          <w:tcPr>
            <w:tcW w:w="703" w:type="dxa"/>
          </w:tcPr>
          <w:p w:rsidR="00394091" w:rsidRDefault="00551D6E">
            <w:pPr>
              <w:pStyle w:val="TableParagraph"/>
              <w:spacing w:line="210" w:lineRule="exact"/>
              <w:ind w:left="363"/>
              <w:rPr>
                <w:sz w:val="20"/>
              </w:rPr>
            </w:pPr>
            <w:r>
              <w:rPr>
                <w:sz w:val="20"/>
              </w:rPr>
              <w:t>6-7</w:t>
            </w:r>
          </w:p>
        </w:tc>
      </w:tr>
      <w:tr w:rsidR="00394091">
        <w:trPr>
          <w:trHeight w:val="229"/>
        </w:trPr>
        <w:tc>
          <w:tcPr>
            <w:tcW w:w="939" w:type="dxa"/>
          </w:tcPr>
          <w:p w:rsidR="00394091" w:rsidRDefault="00551D6E">
            <w:pPr>
              <w:pStyle w:val="TableParagraph"/>
              <w:spacing w:line="210" w:lineRule="exact"/>
              <w:ind w:left="30" w:right="87"/>
              <w:jc w:val="center"/>
              <w:rPr>
                <w:sz w:val="20"/>
              </w:rPr>
            </w:pPr>
            <w:r>
              <w:rPr>
                <w:sz w:val="20"/>
              </w:rPr>
              <w:t>Item 140</w:t>
            </w:r>
          </w:p>
        </w:tc>
        <w:tc>
          <w:tcPr>
            <w:tcW w:w="7387" w:type="dxa"/>
          </w:tcPr>
          <w:p w:rsidR="00394091" w:rsidRDefault="00551D6E">
            <w:pPr>
              <w:pStyle w:val="TableParagraph"/>
              <w:spacing w:line="210" w:lineRule="exact"/>
              <w:ind w:left="111"/>
              <w:rPr>
                <w:sz w:val="20"/>
              </w:rPr>
            </w:pPr>
            <w:r>
              <w:rPr>
                <w:sz w:val="20"/>
              </w:rPr>
              <w:t>CANCELING ORIGINAL AND REVISED PAGES, EXCEPT THE TITLE PAGE</w:t>
            </w:r>
          </w:p>
        </w:tc>
        <w:tc>
          <w:tcPr>
            <w:tcW w:w="703" w:type="dxa"/>
          </w:tcPr>
          <w:p w:rsidR="00394091" w:rsidRDefault="00551D6E">
            <w:pPr>
              <w:pStyle w:val="TableParagraph"/>
              <w:spacing w:line="210" w:lineRule="exact"/>
              <w:ind w:left="363"/>
              <w:rPr>
                <w:sz w:val="20"/>
              </w:rPr>
            </w:pPr>
            <w:r>
              <w:rPr>
                <w:sz w:val="20"/>
              </w:rPr>
              <w:t>8</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150</w:t>
            </w:r>
          </w:p>
        </w:tc>
        <w:tc>
          <w:tcPr>
            <w:tcW w:w="7387" w:type="dxa"/>
          </w:tcPr>
          <w:p w:rsidR="00394091" w:rsidRDefault="00551D6E">
            <w:pPr>
              <w:pStyle w:val="TableParagraph"/>
              <w:spacing w:line="210" w:lineRule="exact"/>
              <w:ind w:left="110"/>
              <w:rPr>
                <w:sz w:val="20"/>
              </w:rPr>
            </w:pPr>
            <w:r>
              <w:rPr>
                <w:sz w:val="20"/>
              </w:rPr>
              <w:t>CHARGES IN UNITED STATES DOLLARS</w:t>
            </w:r>
          </w:p>
        </w:tc>
        <w:tc>
          <w:tcPr>
            <w:tcW w:w="703" w:type="dxa"/>
          </w:tcPr>
          <w:p w:rsidR="00394091" w:rsidRDefault="00551D6E">
            <w:pPr>
              <w:pStyle w:val="TableParagraph"/>
              <w:spacing w:line="210" w:lineRule="exact"/>
              <w:ind w:left="363"/>
              <w:rPr>
                <w:sz w:val="20"/>
              </w:rPr>
            </w:pPr>
            <w:r>
              <w:rPr>
                <w:sz w:val="20"/>
              </w:rPr>
              <w:t>8</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160</w:t>
            </w:r>
          </w:p>
        </w:tc>
        <w:tc>
          <w:tcPr>
            <w:tcW w:w="7387" w:type="dxa"/>
          </w:tcPr>
          <w:p w:rsidR="00394091" w:rsidRDefault="00551D6E">
            <w:pPr>
              <w:pStyle w:val="TableParagraph"/>
              <w:spacing w:line="210" w:lineRule="exact"/>
              <w:ind w:left="110"/>
              <w:rPr>
                <w:sz w:val="20"/>
              </w:rPr>
            </w:pPr>
            <w:r>
              <w:rPr>
                <w:sz w:val="20"/>
              </w:rPr>
              <w:t>DEFINITIONS</w:t>
            </w:r>
          </w:p>
        </w:tc>
        <w:tc>
          <w:tcPr>
            <w:tcW w:w="703" w:type="dxa"/>
          </w:tcPr>
          <w:p w:rsidR="00394091" w:rsidRDefault="00551D6E">
            <w:pPr>
              <w:pStyle w:val="TableParagraph"/>
              <w:spacing w:line="210" w:lineRule="exact"/>
              <w:ind w:left="364"/>
              <w:rPr>
                <w:sz w:val="20"/>
              </w:rPr>
            </w:pPr>
            <w:r>
              <w:rPr>
                <w:sz w:val="20"/>
              </w:rPr>
              <w:t>8</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170</w:t>
            </w:r>
          </w:p>
        </w:tc>
        <w:tc>
          <w:tcPr>
            <w:tcW w:w="7387" w:type="dxa"/>
          </w:tcPr>
          <w:p w:rsidR="00394091" w:rsidRDefault="00551D6E">
            <w:pPr>
              <w:pStyle w:val="TableParagraph"/>
              <w:spacing w:line="210" w:lineRule="exact"/>
              <w:ind w:left="110"/>
              <w:rPr>
                <w:sz w:val="20"/>
              </w:rPr>
            </w:pPr>
            <w:r>
              <w:rPr>
                <w:sz w:val="20"/>
              </w:rPr>
              <w:t>MILEAGE GUIDE</w:t>
            </w:r>
          </w:p>
        </w:tc>
        <w:tc>
          <w:tcPr>
            <w:tcW w:w="703" w:type="dxa"/>
          </w:tcPr>
          <w:p w:rsidR="00394091" w:rsidRDefault="00551D6E">
            <w:pPr>
              <w:pStyle w:val="TableParagraph"/>
              <w:spacing w:line="210" w:lineRule="exact"/>
              <w:ind w:left="363"/>
              <w:rPr>
                <w:sz w:val="20"/>
              </w:rPr>
            </w:pPr>
            <w:r>
              <w:rPr>
                <w:sz w:val="20"/>
              </w:rPr>
              <w:t>8</w:t>
            </w:r>
          </w:p>
        </w:tc>
      </w:tr>
      <w:tr w:rsidR="00394091">
        <w:trPr>
          <w:trHeight w:val="226"/>
        </w:trPr>
        <w:tc>
          <w:tcPr>
            <w:tcW w:w="939" w:type="dxa"/>
          </w:tcPr>
          <w:p w:rsidR="00394091" w:rsidRDefault="00551D6E">
            <w:pPr>
              <w:pStyle w:val="TableParagraph"/>
              <w:spacing w:line="207" w:lineRule="exact"/>
              <w:ind w:left="30" w:right="88"/>
              <w:jc w:val="center"/>
              <w:rPr>
                <w:sz w:val="20"/>
              </w:rPr>
            </w:pPr>
            <w:r>
              <w:rPr>
                <w:sz w:val="20"/>
              </w:rPr>
              <w:t>Item 180</w:t>
            </w:r>
          </w:p>
        </w:tc>
        <w:tc>
          <w:tcPr>
            <w:tcW w:w="7387" w:type="dxa"/>
          </w:tcPr>
          <w:p w:rsidR="00394091" w:rsidRDefault="00551D6E">
            <w:pPr>
              <w:pStyle w:val="TableParagraph"/>
              <w:spacing w:line="207" w:lineRule="exact"/>
              <w:ind w:left="110"/>
              <w:rPr>
                <w:sz w:val="20"/>
              </w:rPr>
            </w:pPr>
            <w:r>
              <w:rPr>
                <w:sz w:val="20"/>
              </w:rPr>
              <w:t>NOTICE AND AMENDMENTS</w:t>
            </w:r>
          </w:p>
        </w:tc>
        <w:tc>
          <w:tcPr>
            <w:tcW w:w="703" w:type="dxa"/>
          </w:tcPr>
          <w:p w:rsidR="00394091" w:rsidRDefault="00551D6E">
            <w:pPr>
              <w:pStyle w:val="TableParagraph"/>
              <w:spacing w:line="207" w:lineRule="exact"/>
              <w:ind w:left="363"/>
              <w:rPr>
                <w:sz w:val="20"/>
              </w:rPr>
            </w:pPr>
            <w:r>
              <w:rPr>
                <w:sz w:val="20"/>
              </w:rPr>
              <w:t>9</w:t>
            </w:r>
          </w:p>
        </w:tc>
      </w:tr>
    </w:tbl>
    <w:p w:rsidR="00394091" w:rsidRDefault="00394091">
      <w:pPr>
        <w:pStyle w:val="BodyText"/>
        <w:spacing w:before="1"/>
        <w:rPr>
          <w:b/>
        </w:rPr>
      </w:pPr>
    </w:p>
    <w:p w:rsidR="00394091" w:rsidRDefault="00551D6E">
      <w:pPr>
        <w:tabs>
          <w:tab w:val="left" w:pos="8861"/>
        </w:tabs>
        <w:spacing w:before="1" w:after="4"/>
        <w:ind w:left="220"/>
        <w:rPr>
          <w:b/>
          <w:sz w:val="20"/>
        </w:rPr>
      </w:pPr>
      <w:r>
        <w:rPr>
          <w:b/>
          <w:sz w:val="20"/>
        </w:rPr>
        <w:t>SECTION 2 - SCOPE</w:t>
      </w:r>
      <w:r>
        <w:rPr>
          <w:b/>
          <w:spacing w:val="-11"/>
          <w:sz w:val="20"/>
        </w:rPr>
        <w:t xml:space="preserve"> </w:t>
      </w:r>
      <w:r>
        <w:rPr>
          <w:b/>
          <w:sz w:val="20"/>
        </w:rPr>
        <w:t>OF</w:t>
      </w:r>
      <w:r>
        <w:rPr>
          <w:b/>
          <w:spacing w:val="-3"/>
          <w:sz w:val="20"/>
        </w:rPr>
        <w:t xml:space="preserve"> </w:t>
      </w:r>
      <w:r>
        <w:rPr>
          <w:b/>
          <w:sz w:val="20"/>
        </w:rPr>
        <w:t>OPERATIONS</w:t>
      </w:r>
      <w:r>
        <w:rPr>
          <w:b/>
          <w:sz w:val="20"/>
        </w:rPr>
        <w:tab/>
        <w:t>9-13</w:t>
      </w:r>
    </w:p>
    <w:tbl>
      <w:tblPr>
        <w:tblW w:w="0" w:type="auto"/>
        <w:tblInd w:w="177" w:type="dxa"/>
        <w:tblLayout w:type="fixed"/>
        <w:tblCellMar>
          <w:left w:w="0" w:type="dxa"/>
          <w:right w:w="0" w:type="dxa"/>
        </w:tblCellMar>
        <w:tblLook w:val="01E0" w:firstRow="1" w:lastRow="1" w:firstColumn="1" w:lastColumn="1" w:noHBand="0" w:noVBand="0"/>
      </w:tblPr>
      <w:tblGrid>
        <w:gridCol w:w="939"/>
        <w:gridCol w:w="6364"/>
        <w:gridCol w:w="1660"/>
      </w:tblGrid>
      <w:tr w:rsidR="00394091">
        <w:trPr>
          <w:trHeight w:val="227"/>
        </w:trPr>
        <w:tc>
          <w:tcPr>
            <w:tcW w:w="939" w:type="dxa"/>
          </w:tcPr>
          <w:p w:rsidR="00394091" w:rsidRDefault="00551D6E">
            <w:pPr>
              <w:pStyle w:val="TableParagraph"/>
              <w:spacing w:line="207" w:lineRule="exact"/>
              <w:ind w:left="30" w:right="88"/>
              <w:jc w:val="center"/>
              <w:rPr>
                <w:sz w:val="20"/>
              </w:rPr>
            </w:pPr>
            <w:r>
              <w:rPr>
                <w:sz w:val="20"/>
              </w:rPr>
              <w:t>Item 200</w:t>
            </w:r>
          </w:p>
        </w:tc>
        <w:tc>
          <w:tcPr>
            <w:tcW w:w="6364" w:type="dxa"/>
          </w:tcPr>
          <w:p w:rsidR="00394091" w:rsidRDefault="00551D6E">
            <w:pPr>
              <w:pStyle w:val="TableParagraph"/>
              <w:spacing w:line="207" w:lineRule="exact"/>
              <w:ind w:left="110"/>
              <w:rPr>
                <w:sz w:val="20"/>
              </w:rPr>
            </w:pPr>
            <w:r>
              <w:rPr>
                <w:sz w:val="20"/>
              </w:rPr>
              <w:t>APPOINTMENTS - PICKUP AND DELIVERY TIMES</w:t>
            </w:r>
          </w:p>
        </w:tc>
        <w:tc>
          <w:tcPr>
            <w:tcW w:w="1660" w:type="dxa"/>
          </w:tcPr>
          <w:p w:rsidR="00394091" w:rsidRDefault="00551D6E">
            <w:pPr>
              <w:pStyle w:val="TableParagraph"/>
              <w:spacing w:line="207" w:lineRule="exact"/>
              <w:ind w:left="1386"/>
              <w:rPr>
                <w:sz w:val="20"/>
              </w:rPr>
            </w:pPr>
            <w:r>
              <w:rPr>
                <w:sz w:val="20"/>
              </w:rPr>
              <w:t>9</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205</w:t>
            </w:r>
          </w:p>
        </w:tc>
        <w:tc>
          <w:tcPr>
            <w:tcW w:w="6364" w:type="dxa"/>
          </w:tcPr>
          <w:p w:rsidR="00394091" w:rsidRDefault="00551D6E">
            <w:pPr>
              <w:pStyle w:val="TableParagraph"/>
              <w:spacing w:line="210" w:lineRule="exact"/>
              <w:ind w:left="110"/>
              <w:rPr>
                <w:sz w:val="20"/>
              </w:rPr>
            </w:pPr>
            <w:r>
              <w:rPr>
                <w:sz w:val="20"/>
              </w:rPr>
              <w:t>COMMODITY LIMITATIONS</w:t>
            </w:r>
          </w:p>
        </w:tc>
        <w:tc>
          <w:tcPr>
            <w:tcW w:w="1660" w:type="dxa"/>
          </w:tcPr>
          <w:p w:rsidR="00394091" w:rsidRDefault="00551D6E">
            <w:pPr>
              <w:pStyle w:val="TableParagraph"/>
              <w:spacing w:line="210" w:lineRule="exact"/>
              <w:ind w:left="1387"/>
              <w:rPr>
                <w:sz w:val="20"/>
              </w:rPr>
            </w:pPr>
            <w:r>
              <w:rPr>
                <w:sz w:val="20"/>
              </w:rPr>
              <w:t>9</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210</w:t>
            </w:r>
          </w:p>
        </w:tc>
        <w:tc>
          <w:tcPr>
            <w:tcW w:w="6364" w:type="dxa"/>
          </w:tcPr>
          <w:p w:rsidR="00394091" w:rsidRDefault="00551D6E">
            <w:pPr>
              <w:pStyle w:val="TableParagraph"/>
              <w:spacing w:line="210" w:lineRule="exact"/>
              <w:ind w:left="110"/>
              <w:rPr>
                <w:sz w:val="20"/>
              </w:rPr>
            </w:pPr>
            <w:r>
              <w:rPr>
                <w:sz w:val="20"/>
              </w:rPr>
              <w:t>IMPORT AND EXPORT FREIGHT</w:t>
            </w:r>
          </w:p>
        </w:tc>
        <w:tc>
          <w:tcPr>
            <w:tcW w:w="1660" w:type="dxa"/>
          </w:tcPr>
          <w:p w:rsidR="00394091" w:rsidRDefault="00551D6E">
            <w:pPr>
              <w:pStyle w:val="TableParagraph"/>
              <w:spacing w:line="210" w:lineRule="exact"/>
              <w:ind w:left="1385"/>
              <w:rPr>
                <w:sz w:val="20"/>
              </w:rPr>
            </w:pPr>
            <w:r>
              <w:rPr>
                <w:sz w:val="20"/>
              </w:rPr>
              <w:t>10</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215</w:t>
            </w:r>
          </w:p>
        </w:tc>
        <w:tc>
          <w:tcPr>
            <w:tcW w:w="6364" w:type="dxa"/>
          </w:tcPr>
          <w:p w:rsidR="00394091" w:rsidRDefault="00551D6E">
            <w:pPr>
              <w:pStyle w:val="TableParagraph"/>
              <w:spacing w:line="210" w:lineRule="exact"/>
              <w:ind w:left="110"/>
              <w:rPr>
                <w:sz w:val="20"/>
              </w:rPr>
            </w:pPr>
            <w:r>
              <w:rPr>
                <w:sz w:val="20"/>
              </w:rPr>
              <w:t>IMPRACTICAL OPERATIONS</w:t>
            </w:r>
          </w:p>
        </w:tc>
        <w:tc>
          <w:tcPr>
            <w:tcW w:w="1660" w:type="dxa"/>
          </w:tcPr>
          <w:p w:rsidR="00394091" w:rsidRDefault="00551D6E">
            <w:pPr>
              <w:pStyle w:val="TableParagraph"/>
              <w:spacing w:line="210" w:lineRule="exact"/>
              <w:ind w:left="1386"/>
              <w:rPr>
                <w:sz w:val="20"/>
              </w:rPr>
            </w:pPr>
            <w:r>
              <w:rPr>
                <w:sz w:val="20"/>
              </w:rPr>
              <w:t>10</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220</w:t>
            </w:r>
          </w:p>
        </w:tc>
        <w:tc>
          <w:tcPr>
            <w:tcW w:w="6364" w:type="dxa"/>
          </w:tcPr>
          <w:p w:rsidR="00394091" w:rsidRDefault="00551D6E">
            <w:pPr>
              <w:pStyle w:val="TableParagraph"/>
              <w:spacing w:line="210" w:lineRule="exact"/>
              <w:ind w:left="110"/>
              <w:rPr>
                <w:sz w:val="20"/>
              </w:rPr>
            </w:pPr>
            <w:r>
              <w:rPr>
                <w:sz w:val="20"/>
              </w:rPr>
              <w:t>INTERMODAL SHIPMENTS</w:t>
            </w:r>
          </w:p>
        </w:tc>
        <w:tc>
          <w:tcPr>
            <w:tcW w:w="1660" w:type="dxa"/>
          </w:tcPr>
          <w:p w:rsidR="00394091" w:rsidRDefault="00551D6E">
            <w:pPr>
              <w:pStyle w:val="TableParagraph"/>
              <w:spacing w:line="210" w:lineRule="exact"/>
              <w:ind w:left="1387"/>
              <w:rPr>
                <w:sz w:val="20"/>
              </w:rPr>
            </w:pPr>
            <w:r>
              <w:rPr>
                <w:sz w:val="20"/>
              </w:rPr>
              <w:t>11</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225</w:t>
            </w:r>
          </w:p>
        </w:tc>
        <w:tc>
          <w:tcPr>
            <w:tcW w:w="6364" w:type="dxa"/>
          </w:tcPr>
          <w:p w:rsidR="00394091" w:rsidRDefault="00551D6E">
            <w:pPr>
              <w:pStyle w:val="TableParagraph"/>
              <w:spacing w:line="210" w:lineRule="exact"/>
              <w:ind w:left="109"/>
              <w:rPr>
                <w:sz w:val="20"/>
              </w:rPr>
            </w:pPr>
            <w:r>
              <w:rPr>
                <w:sz w:val="20"/>
              </w:rPr>
              <w:t>INTERSTATE VERSUS INTRASTATE</w:t>
            </w:r>
          </w:p>
        </w:tc>
        <w:tc>
          <w:tcPr>
            <w:tcW w:w="1660" w:type="dxa"/>
          </w:tcPr>
          <w:p w:rsidR="00394091" w:rsidRDefault="00551D6E">
            <w:pPr>
              <w:pStyle w:val="TableParagraph"/>
              <w:spacing w:line="210" w:lineRule="exact"/>
              <w:ind w:left="1386"/>
              <w:rPr>
                <w:sz w:val="20"/>
              </w:rPr>
            </w:pPr>
            <w:r>
              <w:rPr>
                <w:sz w:val="20"/>
              </w:rPr>
              <w:t>11</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230</w:t>
            </w:r>
          </w:p>
        </w:tc>
        <w:tc>
          <w:tcPr>
            <w:tcW w:w="6364" w:type="dxa"/>
          </w:tcPr>
          <w:p w:rsidR="00394091" w:rsidRDefault="00551D6E">
            <w:pPr>
              <w:pStyle w:val="TableParagraph"/>
              <w:spacing w:line="210" w:lineRule="exact"/>
              <w:ind w:left="110"/>
              <w:rPr>
                <w:sz w:val="20"/>
              </w:rPr>
            </w:pPr>
            <w:r>
              <w:rPr>
                <w:sz w:val="20"/>
              </w:rPr>
              <w:t>LESS THAN TRUCKLOAD SERVICE REQUIREMENT</w:t>
            </w:r>
          </w:p>
        </w:tc>
        <w:tc>
          <w:tcPr>
            <w:tcW w:w="1660" w:type="dxa"/>
          </w:tcPr>
          <w:p w:rsidR="00394091" w:rsidRDefault="00551D6E">
            <w:pPr>
              <w:pStyle w:val="TableParagraph"/>
              <w:spacing w:line="210" w:lineRule="exact"/>
              <w:ind w:left="1386"/>
              <w:rPr>
                <w:sz w:val="20"/>
              </w:rPr>
            </w:pPr>
            <w:r>
              <w:rPr>
                <w:sz w:val="20"/>
              </w:rPr>
              <w:t>11</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235</w:t>
            </w:r>
          </w:p>
        </w:tc>
        <w:tc>
          <w:tcPr>
            <w:tcW w:w="6364" w:type="dxa"/>
          </w:tcPr>
          <w:p w:rsidR="00394091" w:rsidRDefault="00551D6E">
            <w:pPr>
              <w:pStyle w:val="TableParagraph"/>
              <w:spacing w:line="210" w:lineRule="exact"/>
              <w:ind w:left="110"/>
              <w:rPr>
                <w:sz w:val="20"/>
              </w:rPr>
            </w:pPr>
            <w:r>
              <w:rPr>
                <w:sz w:val="20"/>
              </w:rPr>
              <w:t>OVERFLOW SHIPMENTS</w:t>
            </w:r>
          </w:p>
        </w:tc>
        <w:tc>
          <w:tcPr>
            <w:tcW w:w="1660" w:type="dxa"/>
          </w:tcPr>
          <w:p w:rsidR="00394091" w:rsidRDefault="00551D6E">
            <w:pPr>
              <w:pStyle w:val="TableParagraph"/>
              <w:spacing w:line="210" w:lineRule="exact"/>
              <w:ind w:left="1386"/>
              <w:rPr>
                <w:sz w:val="20"/>
              </w:rPr>
            </w:pPr>
            <w:r>
              <w:rPr>
                <w:sz w:val="20"/>
              </w:rPr>
              <w:t>11</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240</w:t>
            </w:r>
          </w:p>
        </w:tc>
        <w:tc>
          <w:tcPr>
            <w:tcW w:w="6364" w:type="dxa"/>
          </w:tcPr>
          <w:p w:rsidR="00394091" w:rsidRDefault="00551D6E">
            <w:pPr>
              <w:pStyle w:val="TableParagraph"/>
              <w:spacing w:line="210" w:lineRule="exact"/>
              <w:ind w:left="110"/>
              <w:rPr>
                <w:sz w:val="20"/>
              </w:rPr>
            </w:pPr>
            <w:r>
              <w:rPr>
                <w:sz w:val="20"/>
              </w:rPr>
              <w:t>PICKUP AND DELIVERY SERVICE</w:t>
            </w:r>
          </w:p>
        </w:tc>
        <w:tc>
          <w:tcPr>
            <w:tcW w:w="1660" w:type="dxa"/>
          </w:tcPr>
          <w:p w:rsidR="00394091" w:rsidRDefault="00551D6E">
            <w:pPr>
              <w:pStyle w:val="TableParagraph"/>
              <w:spacing w:line="210" w:lineRule="exact"/>
              <w:ind w:left="1386"/>
              <w:rPr>
                <w:sz w:val="20"/>
              </w:rPr>
            </w:pPr>
            <w:r>
              <w:rPr>
                <w:sz w:val="20"/>
              </w:rPr>
              <w:t>11</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245</w:t>
            </w:r>
          </w:p>
        </w:tc>
        <w:tc>
          <w:tcPr>
            <w:tcW w:w="6364" w:type="dxa"/>
          </w:tcPr>
          <w:p w:rsidR="00394091" w:rsidRDefault="00551D6E">
            <w:pPr>
              <w:pStyle w:val="TableParagraph"/>
              <w:spacing w:line="210" w:lineRule="exact"/>
              <w:ind w:left="110"/>
              <w:rPr>
                <w:sz w:val="20"/>
              </w:rPr>
            </w:pPr>
            <w:r>
              <w:rPr>
                <w:sz w:val="20"/>
              </w:rPr>
              <w:t>REGULATED VERSUS EXEMPT</w:t>
            </w:r>
          </w:p>
        </w:tc>
        <w:tc>
          <w:tcPr>
            <w:tcW w:w="1660" w:type="dxa"/>
          </w:tcPr>
          <w:p w:rsidR="00394091" w:rsidRDefault="00551D6E">
            <w:pPr>
              <w:pStyle w:val="TableParagraph"/>
              <w:spacing w:line="210" w:lineRule="exact"/>
              <w:ind w:left="1386"/>
              <w:rPr>
                <w:sz w:val="20"/>
              </w:rPr>
            </w:pPr>
            <w:r>
              <w:rPr>
                <w:sz w:val="20"/>
              </w:rPr>
              <w:t>11</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250</w:t>
            </w:r>
          </w:p>
        </w:tc>
        <w:tc>
          <w:tcPr>
            <w:tcW w:w="6364" w:type="dxa"/>
          </w:tcPr>
          <w:p w:rsidR="00394091" w:rsidRDefault="00551D6E">
            <w:pPr>
              <w:pStyle w:val="TableParagraph"/>
              <w:spacing w:line="210" w:lineRule="exact"/>
              <w:ind w:left="110"/>
              <w:rPr>
                <w:sz w:val="20"/>
              </w:rPr>
            </w:pPr>
            <w:r>
              <w:rPr>
                <w:sz w:val="20"/>
              </w:rPr>
              <w:t>SCHEDULE TIME</w:t>
            </w:r>
          </w:p>
        </w:tc>
        <w:tc>
          <w:tcPr>
            <w:tcW w:w="1660" w:type="dxa"/>
          </w:tcPr>
          <w:p w:rsidR="00394091" w:rsidRDefault="00551D6E">
            <w:pPr>
              <w:pStyle w:val="TableParagraph"/>
              <w:spacing w:line="210" w:lineRule="exact"/>
              <w:ind w:left="1386"/>
              <w:rPr>
                <w:sz w:val="20"/>
              </w:rPr>
            </w:pPr>
            <w:r>
              <w:rPr>
                <w:sz w:val="20"/>
              </w:rPr>
              <w:t>11</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255</w:t>
            </w:r>
          </w:p>
        </w:tc>
        <w:tc>
          <w:tcPr>
            <w:tcW w:w="6364" w:type="dxa"/>
          </w:tcPr>
          <w:p w:rsidR="00394091" w:rsidRDefault="00551D6E">
            <w:pPr>
              <w:pStyle w:val="TableParagraph"/>
              <w:spacing w:line="210" w:lineRule="exact"/>
              <w:ind w:left="110"/>
              <w:rPr>
                <w:sz w:val="20"/>
              </w:rPr>
            </w:pPr>
            <w:r>
              <w:rPr>
                <w:sz w:val="20"/>
              </w:rPr>
              <w:t>SHIPPER LOAD AND COUNT</w:t>
            </w:r>
          </w:p>
        </w:tc>
        <w:tc>
          <w:tcPr>
            <w:tcW w:w="1660" w:type="dxa"/>
          </w:tcPr>
          <w:p w:rsidR="00394091" w:rsidRDefault="00551D6E">
            <w:pPr>
              <w:pStyle w:val="TableParagraph"/>
              <w:spacing w:line="210" w:lineRule="exact"/>
              <w:ind w:left="1385"/>
              <w:rPr>
                <w:sz w:val="20"/>
              </w:rPr>
            </w:pPr>
            <w:r>
              <w:rPr>
                <w:sz w:val="20"/>
              </w:rPr>
              <w:t>12</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260</w:t>
            </w:r>
          </w:p>
        </w:tc>
        <w:tc>
          <w:tcPr>
            <w:tcW w:w="6364" w:type="dxa"/>
          </w:tcPr>
          <w:p w:rsidR="00394091" w:rsidRDefault="00551D6E">
            <w:pPr>
              <w:pStyle w:val="TableParagraph"/>
              <w:spacing w:line="210" w:lineRule="exact"/>
              <w:ind w:left="110"/>
              <w:rPr>
                <w:sz w:val="20"/>
              </w:rPr>
            </w:pPr>
            <w:r>
              <w:rPr>
                <w:sz w:val="20"/>
              </w:rPr>
              <w:t>SUBSTITUTED SERVICE</w:t>
            </w:r>
          </w:p>
        </w:tc>
        <w:tc>
          <w:tcPr>
            <w:tcW w:w="1660" w:type="dxa"/>
          </w:tcPr>
          <w:p w:rsidR="00394091" w:rsidRDefault="00551D6E">
            <w:pPr>
              <w:pStyle w:val="TableParagraph"/>
              <w:spacing w:line="210" w:lineRule="exact"/>
              <w:ind w:left="1386"/>
              <w:rPr>
                <w:sz w:val="20"/>
              </w:rPr>
            </w:pPr>
            <w:r>
              <w:rPr>
                <w:sz w:val="20"/>
              </w:rPr>
              <w:t>12</w:t>
            </w:r>
          </w:p>
        </w:tc>
      </w:tr>
      <w:tr w:rsidR="00394091">
        <w:trPr>
          <w:trHeight w:val="229"/>
        </w:trPr>
        <w:tc>
          <w:tcPr>
            <w:tcW w:w="939" w:type="dxa"/>
          </w:tcPr>
          <w:p w:rsidR="00394091" w:rsidRDefault="00551D6E">
            <w:pPr>
              <w:pStyle w:val="TableParagraph"/>
              <w:spacing w:line="210" w:lineRule="exact"/>
              <w:ind w:left="30" w:right="87"/>
              <w:jc w:val="center"/>
              <w:rPr>
                <w:sz w:val="20"/>
              </w:rPr>
            </w:pPr>
            <w:r>
              <w:rPr>
                <w:sz w:val="20"/>
              </w:rPr>
              <w:t>Item 265</w:t>
            </w:r>
          </w:p>
        </w:tc>
        <w:tc>
          <w:tcPr>
            <w:tcW w:w="6364" w:type="dxa"/>
          </w:tcPr>
          <w:p w:rsidR="00394091" w:rsidRDefault="00551D6E">
            <w:pPr>
              <w:pStyle w:val="TableParagraph"/>
              <w:spacing w:line="210" w:lineRule="exact"/>
              <w:ind w:left="111"/>
              <w:rPr>
                <w:sz w:val="20"/>
              </w:rPr>
            </w:pPr>
            <w:r>
              <w:rPr>
                <w:sz w:val="20"/>
              </w:rPr>
              <w:t>TENDERED AS TRUCKLOAD</w:t>
            </w:r>
          </w:p>
        </w:tc>
        <w:tc>
          <w:tcPr>
            <w:tcW w:w="1660" w:type="dxa"/>
          </w:tcPr>
          <w:p w:rsidR="00394091" w:rsidRDefault="00551D6E">
            <w:pPr>
              <w:pStyle w:val="TableParagraph"/>
              <w:spacing w:line="210" w:lineRule="exact"/>
              <w:ind w:left="1386"/>
              <w:rPr>
                <w:sz w:val="20"/>
              </w:rPr>
            </w:pPr>
            <w:r>
              <w:rPr>
                <w:sz w:val="20"/>
              </w:rPr>
              <w:t>12</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270</w:t>
            </w:r>
          </w:p>
        </w:tc>
        <w:tc>
          <w:tcPr>
            <w:tcW w:w="6364" w:type="dxa"/>
          </w:tcPr>
          <w:p w:rsidR="00394091" w:rsidRDefault="00551D6E">
            <w:pPr>
              <w:pStyle w:val="TableParagraph"/>
              <w:spacing w:line="210" w:lineRule="exact"/>
              <w:ind w:left="110"/>
              <w:rPr>
                <w:sz w:val="20"/>
              </w:rPr>
            </w:pPr>
            <w:r>
              <w:rPr>
                <w:sz w:val="20"/>
              </w:rPr>
              <w:t>TERRITORIAL SCOPE</w:t>
            </w:r>
          </w:p>
        </w:tc>
        <w:tc>
          <w:tcPr>
            <w:tcW w:w="1660" w:type="dxa"/>
          </w:tcPr>
          <w:p w:rsidR="00394091" w:rsidRDefault="00551D6E">
            <w:pPr>
              <w:pStyle w:val="TableParagraph"/>
              <w:spacing w:line="210" w:lineRule="exact"/>
              <w:ind w:left="1386"/>
              <w:rPr>
                <w:sz w:val="20"/>
              </w:rPr>
            </w:pPr>
            <w:r>
              <w:rPr>
                <w:sz w:val="20"/>
              </w:rPr>
              <w:t>12</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275</w:t>
            </w:r>
          </w:p>
        </w:tc>
        <w:tc>
          <w:tcPr>
            <w:tcW w:w="6364" w:type="dxa"/>
          </w:tcPr>
          <w:p w:rsidR="00394091" w:rsidRDefault="00551D6E">
            <w:pPr>
              <w:pStyle w:val="TableParagraph"/>
              <w:spacing w:line="210" w:lineRule="exact"/>
              <w:ind w:left="110"/>
              <w:rPr>
                <w:sz w:val="20"/>
              </w:rPr>
            </w:pPr>
            <w:r>
              <w:rPr>
                <w:sz w:val="20"/>
              </w:rPr>
              <w:t>VEHICLES LOADED TO FULL VISIBLE CAPACITY</w:t>
            </w:r>
          </w:p>
        </w:tc>
        <w:tc>
          <w:tcPr>
            <w:tcW w:w="1660" w:type="dxa"/>
          </w:tcPr>
          <w:p w:rsidR="00394091" w:rsidRDefault="00551D6E">
            <w:pPr>
              <w:pStyle w:val="TableParagraph"/>
              <w:spacing w:line="210" w:lineRule="exact"/>
              <w:ind w:left="1386"/>
              <w:rPr>
                <w:sz w:val="20"/>
              </w:rPr>
            </w:pPr>
            <w:r>
              <w:rPr>
                <w:sz w:val="20"/>
              </w:rPr>
              <w:t>13</w:t>
            </w:r>
          </w:p>
        </w:tc>
      </w:tr>
      <w:tr w:rsidR="00394091">
        <w:trPr>
          <w:trHeight w:val="227"/>
        </w:trPr>
        <w:tc>
          <w:tcPr>
            <w:tcW w:w="939" w:type="dxa"/>
          </w:tcPr>
          <w:p w:rsidR="00394091" w:rsidRDefault="00551D6E">
            <w:pPr>
              <w:pStyle w:val="TableParagraph"/>
              <w:spacing w:line="207" w:lineRule="exact"/>
              <w:ind w:left="30" w:right="88"/>
              <w:jc w:val="center"/>
              <w:rPr>
                <w:sz w:val="20"/>
              </w:rPr>
            </w:pPr>
            <w:r>
              <w:rPr>
                <w:sz w:val="20"/>
              </w:rPr>
              <w:t>Item 280</w:t>
            </w:r>
          </w:p>
        </w:tc>
        <w:tc>
          <w:tcPr>
            <w:tcW w:w="6364" w:type="dxa"/>
          </w:tcPr>
          <w:p w:rsidR="00394091" w:rsidRDefault="00551D6E">
            <w:pPr>
              <w:pStyle w:val="TableParagraph"/>
              <w:spacing w:line="207" w:lineRule="exact"/>
              <w:ind w:left="110"/>
              <w:rPr>
                <w:sz w:val="20"/>
              </w:rPr>
            </w:pPr>
            <w:r>
              <w:rPr>
                <w:sz w:val="20"/>
              </w:rPr>
              <w:t>WEIGHT LIMITATIONS</w:t>
            </w:r>
          </w:p>
        </w:tc>
        <w:tc>
          <w:tcPr>
            <w:tcW w:w="1660" w:type="dxa"/>
          </w:tcPr>
          <w:p w:rsidR="00394091" w:rsidRDefault="00551D6E">
            <w:pPr>
              <w:pStyle w:val="TableParagraph"/>
              <w:spacing w:line="207" w:lineRule="exact"/>
              <w:ind w:left="1386"/>
              <w:rPr>
                <w:sz w:val="20"/>
              </w:rPr>
            </w:pPr>
            <w:r>
              <w:rPr>
                <w:sz w:val="20"/>
              </w:rPr>
              <w:t>13</w:t>
            </w:r>
          </w:p>
        </w:tc>
      </w:tr>
    </w:tbl>
    <w:p w:rsidR="00394091" w:rsidRDefault="00394091">
      <w:pPr>
        <w:pStyle w:val="BodyText"/>
        <w:rPr>
          <w:b/>
        </w:rPr>
      </w:pPr>
    </w:p>
    <w:p w:rsidR="00394091" w:rsidRDefault="00551D6E">
      <w:pPr>
        <w:tabs>
          <w:tab w:val="right" w:pos="9370"/>
        </w:tabs>
        <w:spacing w:after="6"/>
        <w:ind w:left="220"/>
        <w:rPr>
          <w:b/>
          <w:sz w:val="20"/>
        </w:rPr>
      </w:pPr>
      <w:r>
        <w:rPr>
          <w:b/>
          <w:sz w:val="20"/>
        </w:rPr>
        <w:t>SECTION 3-</w:t>
      </w:r>
      <w:r>
        <w:rPr>
          <w:b/>
          <w:spacing w:val="52"/>
          <w:sz w:val="20"/>
        </w:rPr>
        <w:t xml:space="preserve"> </w:t>
      </w:r>
      <w:r>
        <w:rPr>
          <w:b/>
          <w:sz w:val="20"/>
        </w:rPr>
        <w:t>ACCESSORIAL</w:t>
      </w:r>
      <w:r>
        <w:rPr>
          <w:b/>
          <w:spacing w:val="-1"/>
          <w:sz w:val="20"/>
        </w:rPr>
        <w:t xml:space="preserve"> </w:t>
      </w:r>
      <w:r>
        <w:rPr>
          <w:b/>
          <w:sz w:val="20"/>
        </w:rPr>
        <w:t>CHARGES</w:t>
      </w:r>
      <w:r>
        <w:rPr>
          <w:b/>
          <w:sz w:val="20"/>
        </w:rPr>
        <w:tab/>
        <w:t>13-25</w:t>
      </w:r>
    </w:p>
    <w:tbl>
      <w:tblPr>
        <w:tblW w:w="0" w:type="auto"/>
        <w:tblInd w:w="177" w:type="dxa"/>
        <w:tblLayout w:type="fixed"/>
        <w:tblCellMar>
          <w:left w:w="0" w:type="dxa"/>
          <w:right w:w="0" w:type="dxa"/>
        </w:tblCellMar>
        <w:tblLook w:val="01E0" w:firstRow="1" w:lastRow="1" w:firstColumn="1" w:lastColumn="1" w:noHBand="0" w:noVBand="0"/>
      </w:tblPr>
      <w:tblGrid>
        <w:gridCol w:w="939"/>
        <w:gridCol w:w="6865"/>
        <w:gridCol w:w="1159"/>
      </w:tblGrid>
      <w:tr w:rsidR="00394091">
        <w:trPr>
          <w:trHeight w:val="226"/>
        </w:trPr>
        <w:tc>
          <w:tcPr>
            <w:tcW w:w="939" w:type="dxa"/>
          </w:tcPr>
          <w:p w:rsidR="00394091" w:rsidRDefault="00551D6E">
            <w:pPr>
              <w:pStyle w:val="TableParagraph"/>
              <w:spacing w:line="207" w:lineRule="exact"/>
              <w:ind w:left="30" w:right="88"/>
              <w:jc w:val="center"/>
              <w:rPr>
                <w:sz w:val="20"/>
              </w:rPr>
            </w:pPr>
            <w:r>
              <w:rPr>
                <w:sz w:val="20"/>
              </w:rPr>
              <w:t>Item 300</w:t>
            </w:r>
          </w:p>
        </w:tc>
        <w:tc>
          <w:tcPr>
            <w:tcW w:w="6865" w:type="dxa"/>
          </w:tcPr>
          <w:p w:rsidR="00394091" w:rsidRDefault="00551D6E">
            <w:pPr>
              <w:pStyle w:val="TableParagraph"/>
              <w:spacing w:line="207" w:lineRule="exact"/>
              <w:ind w:left="109"/>
              <w:rPr>
                <w:sz w:val="20"/>
              </w:rPr>
            </w:pPr>
            <w:r>
              <w:rPr>
                <w:sz w:val="20"/>
              </w:rPr>
              <w:t>APPLICATION OF ACCESSORIAL CHARGES</w:t>
            </w:r>
          </w:p>
        </w:tc>
        <w:tc>
          <w:tcPr>
            <w:tcW w:w="1159" w:type="dxa"/>
          </w:tcPr>
          <w:p w:rsidR="00394091" w:rsidRDefault="00551D6E">
            <w:pPr>
              <w:pStyle w:val="TableParagraph"/>
              <w:spacing w:line="207" w:lineRule="exact"/>
              <w:ind w:right="48"/>
              <w:jc w:val="right"/>
              <w:rPr>
                <w:sz w:val="20"/>
              </w:rPr>
            </w:pPr>
            <w:r>
              <w:rPr>
                <w:sz w:val="20"/>
              </w:rPr>
              <w:t>13</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304</w:t>
            </w:r>
          </w:p>
        </w:tc>
        <w:tc>
          <w:tcPr>
            <w:tcW w:w="6865" w:type="dxa"/>
          </w:tcPr>
          <w:p w:rsidR="00394091" w:rsidRDefault="00551D6E">
            <w:pPr>
              <w:pStyle w:val="TableParagraph"/>
              <w:spacing w:line="210" w:lineRule="exact"/>
              <w:ind w:left="110"/>
              <w:rPr>
                <w:sz w:val="20"/>
              </w:rPr>
            </w:pPr>
            <w:r>
              <w:rPr>
                <w:sz w:val="20"/>
              </w:rPr>
              <w:t>ADDITIONAL LICENSE, PERMIT FEES, AND INBOND PERMITS</w:t>
            </w:r>
          </w:p>
        </w:tc>
        <w:tc>
          <w:tcPr>
            <w:tcW w:w="1159" w:type="dxa"/>
          </w:tcPr>
          <w:p w:rsidR="00394091" w:rsidRDefault="00551D6E">
            <w:pPr>
              <w:pStyle w:val="TableParagraph"/>
              <w:spacing w:line="210" w:lineRule="exact"/>
              <w:ind w:right="47"/>
              <w:jc w:val="right"/>
              <w:rPr>
                <w:sz w:val="20"/>
              </w:rPr>
            </w:pPr>
            <w:r>
              <w:rPr>
                <w:sz w:val="20"/>
              </w:rPr>
              <w:t>13</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308</w:t>
            </w:r>
          </w:p>
        </w:tc>
        <w:tc>
          <w:tcPr>
            <w:tcW w:w="6865" w:type="dxa"/>
          </w:tcPr>
          <w:p w:rsidR="00394091" w:rsidRDefault="00551D6E">
            <w:pPr>
              <w:pStyle w:val="TableParagraph"/>
              <w:spacing w:line="210" w:lineRule="exact"/>
              <w:ind w:left="110"/>
              <w:rPr>
                <w:sz w:val="20"/>
              </w:rPr>
            </w:pPr>
            <w:r>
              <w:rPr>
                <w:sz w:val="20"/>
              </w:rPr>
              <w:t>COLLECT ON DELIVERY</w:t>
            </w:r>
          </w:p>
        </w:tc>
        <w:tc>
          <w:tcPr>
            <w:tcW w:w="1159" w:type="dxa"/>
          </w:tcPr>
          <w:p w:rsidR="00394091" w:rsidRDefault="00551D6E">
            <w:pPr>
              <w:pStyle w:val="TableParagraph"/>
              <w:spacing w:line="210" w:lineRule="exact"/>
              <w:ind w:right="49"/>
              <w:jc w:val="right"/>
              <w:rPr>
                <w:sz w:val="20"/>
              </w:rPr>
            </w:pPr>
            <w:r>
              <w:rPr>
                <w:sz w:val="20"/>
              </w:rPr>
              <w:t>14</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312</w:t>
            </w:r>
          </w:p>
        </w:tc>
        <w:tc>
          <w:tcPr>
            <w:tcW w:w="6865" w:type="dxa"/>
          </w:tcPr>
          <w:p w:rsidR="00394091" w:rsidRDefault="00551D6E">
            <w:pPr>
              <w:pStyle w:val="TableParagraph"/>
              <w:spacing w:line="210" w:lineRule="exact"/>
              <w:ind w:left="110"/>
              <w:rPr>
                <w:sz w:val="20"/>
              </w:rPr>
            </w:pPr>
            <w:r>
              <w:rPr>
                <w:sz w:val="20"/>
              </w:rPr>
              <w:t>DETENTION - VEHICLES WITH POWER UNITS</w:t>
            </w:r>
          </w:p>
        </w:tc>
        <w:tc>
          <w:tcPr>
            <w:tcW w:w="1159" w:type="dxa"/>
          </w:tcPr>
          <w:p w:rsidR="00394091" w:rsidRDefault="00551D6E">
            <w:pPr>
              <w:pStyle w:val="TableParagraph"/>
              <w:spacing w:line="210" w:lineRule="exact"/>
              <w:ind w:right="48"/>
              <w:jc w:val="right"/>
              <w:rPr>
                <w:sz w:val="20"/>
              </w:rPr>
            </w:pPr>
            <w:r>
              <w:rPr>
                <w:sz w:val="20"/>
              </w:rPr>
              <w:t>15</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316</w:t>
            </w:r>
          </w:p>
        </w:tc>
        <w:tc>
          <w:tcPr>
            <w:tcW w:w="6865" w:type="dxa"/>
          </w:tcPr>
          <w:p w:rsidR="00394091" w:rsidRDefault="00551D6E">
            <w:pPr>
              <w:pStyle w:val="TableParagraph"/>
              <w:spacing w:line="210" w:lineRule="exact"/>
              <w:ind w:left="110"/>
              <w:rPr>
                <w:sz w:val="20"/>
              </w:rPr>
            </w:pPr>
            <w:r>
              <w:rPr>
                <w:sz w:val="20"/>
              </w:rPr>
              <w:t>DETENTION - VEHICLES WITHOUT POWER UNITS</w:t>
            </w:r>
          </w:p>
        </w:tc>
        <w:tc>
          <w:tcPr>
            <w:tcW w:w="1159" w:type="dxa"/>
          </w:tcPr>
          <w:p w:rsidR="00394091" w:rsidRDefault="00551D6E">
            <w:pPr>
              <w:pStyle w:val="TableParagraph"/>
              <w:spacing w:line="210" w:lineRule="exact"/>
              <w:ind w:right="47"/>
              <w:jc w:val="right"/>
              <w:rPr>
                <w:sz w:val="20"/>
              </w:rPr>
            </w:pPr>
            <w:r>
              <w:rPr>
                <w:sz w:val="20"/>
              </w:rPr>
              <w:t>16</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320</w:t>
            </w:r>
          </w:p>
        </w:tc>
        <w:tc>
          <w:tcPr>
            <w:tcW w:w="6865" w:type="dxa"/>
          </w:tcPr>
          <w:p w:rsidR="00394091" w:rsidRDefault="00551D6E">
            <w:pPr>
              <w:pStyle w:val="TableParagraph"/>
              <w:spacing w:line="210" w:lineRule="exact"/>
              <w:ind w:left="110"/>
              <w:rPr>
                <w:sz w:val="20"/>
              </w:rPr>
            </w:pPr>
            <w:r>
              <w:rPr>
                <w:sz w:val="20"/>
              </w:rPr>
              <w:t>EMPTY MILES AT SHIPPER’S CONVENIENCE</w:t>
            </w:r>
          </w:p>
        </w:tc>
        <w:tc>
          <w:tcPr>
            <w:tcW w:w="1159" w:type="dxa"/>
          </w:tcPr>
          <w:p w:rsidR="00394091" w:rsidRDefault="00551D6E">
            <w:pPr>
              <w:pStyle w:val="TableParagraph"/>
              <w:spacing w:line="210" w:lineRule="exact"/>
              <w:ind w:right="49"/>
              <w:jc w:val="right"/>
              <w:rPr>
                <w:sz w:val="20"/>
              </w:rPr>
            </w:pPr>
            <w:r>
              <w:rPr>
                <w:sz w:val="20"/>
              </w:rPr>
              <w:t>16</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324</w:t>
            </w:r>
          </w:p>
        </w:tc>
        <w:tc>
          <w:tcPr>
            <w:tcW w:w="6865" w:type="dxa"/>
          </w:tcPr>
          <w:p w:rsidR="00394091" w:rsidRDefault="00551D6E">
            <w:pPr>
              <w:pStyle w:val="TableParagraph"/>
              <w:spacing w:line="210" w:lineRule="exact"/>
              <w:ind w:left="110"/>
              <w:rPr>
                <w:sz w:val="20"/>
              </w:rPr>
            </w:pPr>
            <w:r>
              <w:rPr>
                <w:sz w:val="20"/>
              </w:rPr>
              <w:t>EQUIPMENT ORDERED BUT NOT USED</w:t>
            </w:r>
          </w:p>
        </w:tc>
        <w:tc>
          <w:tcPr>
            <w:tcW w:w="1159" w:type="dxa"/>
          </w:tcPr>
          <w:p w:rsidR="00394091" w:rsidRDefault="00551D6E">
            <w:pPr>
              <w:pStyle w:val="TableParagraph"/>
              <w:spacing w:line="210" w:lineRule="exact"/>
              <w:ind w:right="48"/>
              <w:jc w:val="right"/>
              <w:rPr>
                <w:sz w:val="20"/>
              </w:rPr>
            </w:pPr>
            <w:r>
              <w:rPr>
                <w:sz w:val="20"/>
              </w:rPr>
              <w:t>16</w:t>
            </w:r>
          </w:p>
        </w:tc>
      </w:tr>
      <w:tr w:rsidR="00394091">
        <w:trPr>
          <w:trHeight w:val="230"/>
        </w:trPr>
        <w:tc>
          <w:tcPr>
            <w:tcW w:w="939" w:type="dxa"/>
          </w:tcPr>
          <w:p w:rsidR="00394091" w:rsidRDefault="00551D6E">
            <w:pPr>
              <w:pStyle w:val="TableParagraph"/>
              <w:spacing w:line="210" w:lineRule="exact"/>
              <w:ind w:left="29" w:right="88"/>
              <w:jc w:val="center"/>
              <w:rPr>
                <w:sz w:val="20"/>
              </w:rPr>
            </w:pPr>
            <w:r>
              <w:rPr>
                <w:sz w:val="20"/>
              </w:rPr>
              <w:t>Item 328</w:t>
            </w:r>
          </w:p>
        </w:tc>
        <w:tc>
          <w:tcPr>
            <w:tcW w:w="6865" w:type="dxa"/>
          </w:tcPr>
          <w:p w:rsidR="00394091" w:rsidRDefault="00551D6E">
            <w:pPr>
              <w:pStyle w:val="TableParagraph"/>
              <w:spacing w:line="210" w:lineRule="exact"/>
              <w:ind w:left="109"/>
              <w:rPr>
                <w:sz w:val="20"/>
              </w:rPr>
            </w:pPr>
            <w:r>
              <w:rPr>
                <w:sz w:val="20"/>
              </w:rPr>
              <w:t>EXCLUSIVE USE FOR EXPEDITED SERVICE</w:t>
            </w:r>
          </w:p>
        </w:tc>
        <w:tc>
          <w:tcPr>
            <w:tcW w:w="1159" w:type="dxa"/>
          </w:tcPr>
          <w:p w:rsidR="00394091" w:rsidRDefault="00551D6E">
            <w:pPr>
              <w:pStyle w:val="TableParagraph"/>
              <w:spacing w:line="210" w:lineRule="exact"/>
              <w:ind w:right="49"/>
              <w:jc w:val="right"/>
              <w:rPr>
                <w:sz w:val="20"/>
              </w:rPr>
            </w:pPr>
            <w:r>
              <w:rPr>
                <w:sz w:val="20"/>
              </w:rPr>
              <w:t>17</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332</w:t>
            </w:r>
          </w:p>
        </w:tc>
        <w:tc>
          <w:tcPr>
            <w:tcW w:w="6865" w:type="dxa"/>
          </w:tcPr>
          <w:p w:rsidR="00394091" w:rsidRDefault="00551D6E">
            <w:pPr>
              <w:pStyle w:val="TableParagraph"/>
              <w:spacing w:line="210" w:lineRule="exact"/>
              <w:ind w:left="109"/>
              <w:rPr>
                <w:sz w:val="20"/>
              </w:rPr>
            </w:pPr>
            <w:r>
              <w:rPr>
                <w:sz w:val="20"/>
              </w:rPr>
              <w:t>FUEL SURCHARGE – [EXCLUDES IL]</w:t>
            </w:r>
          </w:p>
        </w:tc>
        <w:tc>
          <w:tcPr>
            <w:tcW w:w="1159" w:type="dxa"/>
          </w:tcPr>
          <w:p w:rsidR="00394091" w:rsidRDefault="00551D6E">
            <w:pPr>
              <w:pStyle w:val="TableParagraph"/>
              <w:spacing w:line="210" w:lineRule="exact"/>
              <w:ind w:right="48"/>
              <w:jc w:val="right"/>
              <w:rPr>
                <w:sz w:val="20"/>
              </w:rPr>
            </w:pPr>
            <w:r>
              <w:rPr>
                <w:sz w:val="20"/>
              </w:rPr>
              <w:t>18</w:t>
            </w:r>
          </w:p>
        </w:tc>
      </w:tr>
      <w:tr w:rsidR="00394091">
        <w:trPr>
          <w:trHeight w:val="229"/>
        </w:trPr>
        <w:tc>
          <w:tcPr>
            <w:tcW w:w="939" w:type="dxa"/>
          </w:tcPr>
          <w:p w:rsidR="00394091" w:rsidRDefault="00551D6E">
            <w:pPr>
              <w:pStyle w:val="TableParagraph"/>
              <w:spacing w:line="210" w:lineRule="exact"/>
              <w:ind w:left="29" w:right="88"/>
              <w:jc w:val="center"/>
              <w:rPr>
                <w:sz w:val="20"/>
              </w:rPr>
            </w:pPr>
            <w:r>
              <w:rPr>
                <w:sz w:val="20"/>
              </w:rPr>
              <w:t>Item 333</w:t>
            </w:r>
          </w:p>
        </w:tc>
        <w:tc>
          <w:tcPr>
            <w:tcW w:w="6865" w:type="dxa"/>
          </w:tcPr>
          <w:p w:rsidR="00394091" w:rsidRDefault="00551D6E">
            <w:pPr>
              <w:pStyle w:val="TableParagraph"/>
              <w:spacing w:line="210" w:lineRule="exact"/>
              <w:ind w:left="109"/>
              <w:rPr>
                <w:sz w:val="20"/>
              </w:rPr>
            </w:pPr>
            <w:r>
              <w:rPr>
                <w:sz w:val="20"/>
              </w:rPr>
              <w:t>FUEL SURCHARGE – [IL ONLY]</w:t>
            </w:r>
          </w:p>
        </w:tc>
        <w:tc>
          <w:tcPr>
            <w:tcW w:w="1159" w:type="dxa"/>
          </w:tcPr>
          <w:p w:rsidR="00394091" w:rsidRDefault="00551D6E">
            <w:pPr>
              <w:pStyle w:val="TableParagraph"/>
              <w:spacing w:line="210" w:lineRule="exact"/>
              <w:ind w:right="47"/>
              <w:jc w:val="right"/>
              <w:rPr>
                <w:sz w:val="20"/>
              </w:rPr>
            </w:pPr>
            <w:r>
              <w:rPr>
                <w:sz w:val="20"/>
              </w:rPr>
              <w:t>19</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336</w:t>
            </w:r>
          </w:p>
        </w:tc>
        <w:tc>
          <w:tcPr>
            <w:tcW w:w="6865" w:type="dxa"/>
          </w:tcPr>
          <w:p w:rsidR="00394091" w:rsidRDefault="00551D6E">
            <w:pPr>
              <w:pStyle w:val="TableParagraph"/>
              <w:spacing w:line="210" w:lineRule="exact"/>
              <w:ind w:left="110"/>
              <w:rPr>
                <w:sz w:val="20"/>
              </w:rPr>
            </w:pPr>
            <w:r>
              <w:rPr>
                <w:sz w:val="20"/>
              </w:rPr>
              <w:t>GROSS WEIGHT</w:t>
            </w:r>
          </w:p>
        </w:tc>
        <w:tc>
          <w:tcPr>
            <w:tcW w:w="1159" w:type="dxa"/>
          </w:tcPr>
          <w:p w:rsidR="00394091" w:rsidRDefault="00551D6E">
            <w:pPr>
              <w:pStyle w:val="TableParagraph"/>
              <w:spacing w:line="210" w:lineRule="exact"/>
              <w:ind w:right="48"/>
              <w:jc w:val="right"/>
              <w:rPr>
                <w:sz w:val="20"/>
              </w:rPr>
            </w:pPr>
            <w:r>
              <w:rPr>
                <w:sz w:val="20"/>
              </w:rPr>
              <w:t>20</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340</w:t>
            </w:r>
          </w:p>
        </w:tc>
        <w:tc>
          <w:tcPr>
            <w:tcW w:w="6865" w:type="dxa"/>
          </w:tcPr>
          <w:p w:rsidR="00394091" w:rsidRDefault="00551D6E">
            <w:pPr>
              <w:pStyle w:val="TableParagraph"/>
              <w:spacing w:line="210" w:lineRule="exact"/>
              <w:ind w:left="110"/>
              <w:rPr>
                <w:sz w:val="20"/>
              </w:rPr>
            </w:pPr>
            <w:r>
              <w:rPr>
                <w:sz w:val="20"/>
              </w:rPr>
              <w:t>INSIDE DELIVERY</w:t>
            </w:r>
          </w:p>
        </w:tc>
        <w:tc>
          <w:tcPr>
            <w:tcW w:w="1159" w:type="dxa"/>
          </w:tcPr>
          <w:p w:rsidR="00394091" w:rsidRDefault="00551D6E">
            <w:pPr>
              <w:pStyle w:val="TableParagraph"/>
              <w:spacing w:line="210" w:lineRule="exact"/>
              <w:ind w:right="48"/>
              <w:jc w:val="right"/>
              <w:rPr>
                <w:sz w:val="20"/>
              </w:rPr>
            </w:pPr>
            <w:r>
              <w:rPr>
                <w:sz w:val="20"/>
              </w:rPr>
              <w:t>20</w:t>
            </w:r>
          </w:p>
        </w:tc>
      </w:tr>
      <w:tr w:rsidR="00394091">
        <w:trPr>
          <w:trHeight w:val="229"/>
        </w:trPr>
        <w:tc>
          <w:tcPr>
            <w:tcW w:w="939" w:type="dxa"/>
          </w:tcPr>
          <w:p w:rsidR="00394091" w:rsidRDefault="00551D6E">
            <w:pPr>
              <w:pStyle w:val="TableParagraph"/>
              <w:spacing w:line="210" w:lineRule="exact"/>
              <w:ind w:left="30" w:right="88"/>
              <w:jc w:val="center"/>
              <w:rPr>
                <w:sz w:val="20"/>
              </w:rPr>
            </w:pPr>
            <w:r>
              <w:rPr>
                <w:sz w:val="20"/>
              </w:rPr>
              <w:t>Item 344</w:t>
            </w:r>
          </w:p>
        </w:tc>
        <w:tc>
          <w:tcPr>
            <w:tcW w:w="6865" w:type="dxa"/>
          </w:tcPr>
          <w:p w:rsidR="00394091" w:rsidRDefault="00551D6E">
            <w:pPr>
              <w:pStyle w:val="TableParagraph"/>
              <w:spacing w:line="210" w:lineRule="exact"/>
              <w:ind w:left="110"/>
              <w:rPr>
                <w:sz w:val="20"/>
              </w:rPr>
            </w:pPr>
            <w:r>
              <w:rPr>
                <w:sz w:val="20"/>
              </w:rPr>
              <w:t>INSURANCE SURCHARGE</w:t>
            </w:r>
          </w:p>
        </w:tc>
        <w:tc>
          <w:tcPr>
            <w:tcW w:w="1159" w:type="dxa"/>
          </w:tcPr>
          <w:p w:rsidR="00394091" w:rsidRDefault="00551D6E">
            <w:pPr>
              <w:pStyle w:val="TableParagraph"/>
              <w:spacing w:line="210" w:lineRule="exact"/>
              <w:ind w:right="50"/>
              <w:jc w:val="right"/>
              <w:rPr>
                <w:sz w:val="20"/>
              </w:rPr>
            </w:pPr>
            <w:r>
              <w:rPr>
                <w:sz w:val="20"/>
              </w:rPr>
              <w:t>20</w:t>
            </w:r>
          </w:p>
        </w:tc>
      </w:tr>
      <w:tr w:rsidR="00394091">
        <w:trPr>
          <w:trHeight w:val="230"/>
        </w:trPr>
        <w:tc>
          <w:tcPr>
            <w:tcW w:w="939" w:type="dxa"/>
          </w:tcPr>
          <w:p w:rsidR="00394091" w:rsidRDefault="00551D6E">
            <w:pPr>
              <w:pStyle w:val="TableParagraph"/>
              <w:spacing w:line="210" w:lineRule="exact"/>
              <w:ind w:left="30" w:right="88"/>
              <w:jc w:val="center"/>
              <w:rPr>
                <w:sz w:val="20"/>
              </w:rPr>
            </w:pPr>
            <w:r>
              <w:rPr>
                <w:sz w:val="20"/>
              </w:rPr>
              <w:t>Item 348</w:t>
            </w:r>
          </w:p>
        </w:tc>
        <w:tc>
          <w:tcPr>
            <w:tcW w:w="6865" w:type="dxa"/>
          </w:tcPr>
          <w:p w:rsidR="00394091" w:rsidRDefault="00551D6E">
            <w:pPr>
              <w:pStyle w:val="TableParagraph"/>
              <w:spacing w:line="210" w:lineRule="exact"/>
              <w:ind w:left="110"/>
              <w:rPr>
                <w:sz w:val="20"/>
              </w:rPr>
            </w:pPr>
            <w:r>
              <w:rPr>
                <w:sz w:val="20"/>
              </w:rPr>
              <w:t>LAYOVERS, OVERNIGHT AND WEEKEND</w:t>
            </w:r>
          </w:p>
        </w:tc>
        <w:tc>
          <w:tcPr>
            <w:tcW w:w="1159" w:type="dxa"/>
          </w:tcPr>
          <w:p w:rsidR="00394091" w:rsidRDefault="00551D6E">
            <w:pPr>
              <w:pStyle w:val="TableParagraph"/>
              <w:spacing w:line="210" w:lineRule="exact"/>
              <w:ind w:right="48"/>
              <w:jc w:val="right"/>
              <w:rPr>
                <w:sz w:val="20"/>
              </w:rPr>
            </w:pPr>
            <w:r>
              <w:rPr>
                <w:sz w:val="20"/>
              </w:rPr>
              <w:t>20</w:t>
            </w:r>
          </w:p>
        </w:tc>
      </w:tr>
      <w:tr w:rsidR="00394091">
        <w:trPr>
          <w:trHeight w:val="227"/>
        </w:trPr>
        <w:tc>
          <w:tcPr>
            <w:tcW w:w="939" w:type="dxa"/>
          </w:tcPr>
          <w:p w:rsidR="00394091" w:rsidRDefault="00551D6E">
            <w:pPr>
              <w:pStyle w:val="TableParagraph"/>
              <w:spacing w:line="207" w:lineRule="exact"/>
              <w:ind w:left="30" w:right="88"/>
              <w:jc w:val="center"/>
              <w:rPr>
                <w:sz w:val="20"/>
              </w:rPr>
            </w:pPr>
            <w:r>
              <w:rPr>
                <w:sz w:val="20"/>
              </w:rPr>
              <w:t>Item 352</w:t>
            </w:r>
          </w:p>
        </w:tc>
        <w:tc>
          <w:tcPr>
            <w:tcW w:w="6865" w:type="dxa"/>
          </w:tcPr>
          <w:p w:rsidR="00394091" w:rsidRDefault="00551D6E">
            <w:pPr>
              <w:pStyle w:val="TableParagraph"/>
              <w:spacing w:line="207" w:lineRule="exact"/>
              <w:ind w:left="110"/>
              <w:rPr>
                <w:sz w:val="20"/>
              </w:rPr>
            </w:pPr>
            <w:r>
              <w:rPr>
                <w:sz w:val="20"/>
              </w:rPr>
              <w:t>LOADING AND UNLOADING</w:t>
            </w:r>
          </w:p>
        </w:tc>
        <w:tc>
          <w:tcPr>
            <w:tcW w:w="1159" w:type="dxa"/>
          </w:tcPr>
          <w:p w:rsidR="00394091" w:rsidRDefault="00551D6E">
            <w:pPr>
              <w:pStyle w:val="TableParagraph"/>
              <w:spacing w:line="207" w:lineRule="exact"/>
              <w:ind w:right="47"/>
              <w:jc w:val="right"/>
              <w:rPr>
                <w:sz w:val="20"/>
              </w:rPr>
            </w:pPr>
            <w:r>
              <w:rPr>
                <w:sz w:val="20"/>
              </w:rPr>
              <w:t>20</w:t>
            </w:r>
          </w:p>
        </w:tc>
      </w:tr>
    </w:tbl>
    <w:p w:rsidR="00394091" w:rsidRDefault="00394091">
      <w:pPr>
        <w:spacing w:line="207" w:lineRule="exact"/>
        <w:jc w:val="right"/>
        <w:rPr>
          <w:sz w:val="20"/>
        </w:rPr>
        <w:sectPr w:rsidR="00394091">
          <w:headerReference w:type="default" r:id="rId10"/>
          <w:footerReference w:type="default" r:id="rId11"/>
          <w:pgSz w:w="12240" w:h="15840"/>
          <w:pgMar w:top="1460" w:right="1220" w:bottom="2060" w:left="1220" w:header="1206" w:footer="1874" w:gutter="0"/>
          <w:cols w:space="720"/>
        </w:sectPr>
      </w:pPr>
    </w:p>
    <w:p w:rsidR="00394091" w:rsidRDefault="00394091">
      <w:pPr>
        <w:pStyle w:val="BodyText"/>
        <w:spacing w:before="7"/>
        <w:rPr>
          <w:rFonts w:ascii="Times New Roman"/>
        </w:rPr>
      </w:pPr>
    </w:p>
    <w:tbl>
      <w:tblPr>
        <w:tblW w:w="0" w:type="auto"/>
        <w:tblInd w:w="113" w:type="dxa"/>
        <w:tblLayout w:type="fixed"/>
        <w:tblCellMar>
          <w:left w:w="0" w:type="dxa"/>
          <w:right w:w="0" w:type="dxa"/>
        </w:tblCellMar>
        <w:tblLook w:val="01E0" w:firstRow="1" w:lastRow="1" w:firstColumn="1" w:lastColumn="1" w:noHBand="0" w:noVBand="0"/>
      </w:tblPr>
      <w:tblGrid>
        <w:gridCol w:w="1003"/>
        <w:gridCol w:w="6976"/>
        <w:gridCol w:w="1529"/>
      </w:tblGrid>
      <w:tr w:rsidR="00394091">
        <w:trPr>
          <w:trHeight w:val="293"/>
        </w:trPr>
        <w:tc>
          <w:tcPr>
            <w:tcW w:w="1003" w:type="dxa"/>
            <w:tcBorders>
              <w:top w:val="single" w:sz="4" w:space="0" w:color="000000"/>
              <w:left w:val="single" w:sz="4" w:space="0" w:color="000000"/>
              <w:bottom w:val="single" w:sz="4" w:space="0" w:color="000000"/>
            </w:tcBorders>
          </w:tcPr>
          <w:p w:rsidR="00394091" w:rsidRDefault="00394091">
            <w:pPr>
              <w:pStyle w:val="TableParagraph"/>
              <w:spacing w:line="240" w:lineRule="auto"/>
              <w:rPr>
                <w:rFonts w:ascii="Times New Roman"/>
                <w:sz w:val="20"/>
              </w:rPr>
            </w:pPr>
          </w:p>
        </w:tc>
        <w:tc>
          <w:tcPr>
            <w:tcW w:w="6976" w:type="dxa"/>
            <w:tcBorders>
              <w:top w:val="single" w:sz="4" w:space="0" w:color="000000"/>
              <w:bottom w:val="single" w:sz="4" w:space="0" w:color="000000"/>
            </w:tcBorders>
          </w:tcPr>
          <w:p w:rsidR="00394091" w:rsidRDefault="00551D6E">
            <w:pPr>
              <w:pStyle w:val="TableParagraph"/>
              <w:spacing w:before="20" w:line="240" w:lineRule="auto"/>
              <w:ind w:left="1981"/>
              <w:rPr>
                <w:b/>
              </w:rPr>
            </w:pPr>
            <w:r>
              <w:rPr>
                <w:b/>
                <w:color w:val="000080"/>
              </w:rPr>
              <w:t>TABLE OF CONTENTS (continued)</w:t>
            </w:r>
          </w:p>
        </w:tc>
        <w:tc>
          <w:tcPr>
            <w:tcW w:w="1529" w:type="dxa"/>
            <w:tcBorders>
              <w:top w:val="single" w:sz="4" w:space="0" w:color="000000"/>
              <w:bottom w:val="single" w:sz="4" w:space="0" w:color="000000"/>
              <w:right w:val="single" w:sz="4" w:space="0" w:color="000000"/>
            </w:tcBorders>
          </w:tcPr>
          <w:p w:rsidR="00394091" w:rsidRDefault="00394091">
            <w:pPr>
              <w:pStyle w:val="TableParagraph"/>
              <w:spacing w:line="240" w:lineRule="auto"/>
              <w:rPr>
                <w:rFonts w:ascii="Times New Roman"/>
                <w:sz w:val="20"/>
              </w:rPr>
            </w:pPr>
          </w:p>
        </w:tc>
      </w:tr>
      <w:tr w:rsidR="00394091">
        <w:trPr>
          <w:trHeight w:val="253"/>
        </w:trPr>
        <w:tc>
          <w:tcPr>
            <w:tcW w:w="1003" w:type="dxa"/>
            <w:tcBorders>
              <w:top w:val="single" w:sz="4" w:space="0" w:color="000000"/>
            </w:tcBorders>
          </w:tcPr>
          <w:p w:rsidR="00394091" w:rsidRDefault="00394091">
            <w:pPr>
              <w:pStyle w:val="TableParagraph"/>
              <w:spacing w:line="240" w:lineRule="auto"/>
              <w:rPr>
                <w:rFonts w:ascii="Times New Roman"/>
                <w:sz w:val="18"/>
              </w:rPr>
            </w:pPr>
          </w:p>
        </w:tc>
        <w:tc>
          <w:tcPr>
            <w:tcW w:w="6976" w:type="dxa"/>
            <w:tcBorders>
              <w:top w:val="single" w:sz="4" w:space="0" w:color="000000"/>
            </w:tcBorders>
          </w:tcPr>
          <w:p w:rsidR="00394091" w:rsidRDefault="00394091">
            <w:pPr>
              <w:pStyle w:val="TableParagraph"/>
              <w:spacing w:line="240" w:lineRule="auto"/>
              <w:rPr>
                <w:rFonts w:ascii="Times New Roman"/>
                <w:sz w:val="18"/>
              </w:rPr>
            </w:pPr>
          </w:p>
        </w:tc>
        <w:tc>
          <w:tcPr>
            <w:tcW w:w="1529" w:type="dxa"/>
            <w:tcBorders>
              <w:top w:val="single" w:sz="4" w:space="0" w:color="000000"/>
            </w:tcBorders>
          </w:tcPr>
          <w:p w:rsidR="00394091" w:rsidRDefault="00551D6E">
            <w:pPr>
              <w:pStyle w:val="TableParagraph"/>
              <w:spacing w:line="233" w:lineRule="exact"/>
              <w:ind w:right="231"/>
              <w:jc w:val="right"/>
            </w:pPr>
            <w:r>
              <w:rPr>
                <w:w w:val="95"/>
                <w:u w:val="single"/>
              </w:rPr>
              <w:t>Page(s)</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356</w:t>
            </w:r>
          </w:p>
        </w:tc>
        <w:tc>
          <w:tcPr>
            <w:tcW w:w="6976" w:type="dxa"/>
          </w:tcPr>
          <w:p w:rsidR="00394091" w:rsidRDefault="00551D6E">
            <w:pPr>
              <w:pStyle w:val="TableParagraph"/>
              <w:spacing w:line="210" w:lineRule="exact"/>
              <w:ind w:left="115"/>
              <w:rPr>
                <w:sz w:val="20"/>
              </w:rPr>
            </w:pPr>
            <w:r>
              <w:rPr>
                <w:sz w:val="20"/>
              </w:rPr>
              <w:t>LUMPERS</w:t>
            </w:r>
          </w:p>
        </w:tc>
        <w:tc>
          <w:tcPr>
            <w:tcW w:w="1529" w:type="dxa"/>
          </w:tcPr>
          <w:p w:rsidR="00394091" w:rsidRDefault="00551D6E">
            <w:pPr>
              <w:pStyle w:val="TableParagraph"/>
              <w:spacing w:line="210" w:lineRule="exact"/>
              <w:ind w:left="756" w:right="504"/>
              <w:jc w:val="center"/>
              <w:rPr>
                <w:sz w:val="20"/>
              </w:rPr>
            </w:pPr>
            <w:r>
              <w:rPr>
                <w:sz w:val="20"/>
              </w:rPr>
              <w:t>21</w:t>
            </w:r>
          </w:p>
        </w:tc>
      </w:tr>
      <w:tr w:rsidR="00394091">
        <w:trPr>
          <w:trHeight w:val="229"/>
        </w:trPr>
        <w:tc>
          <w:tcPr>
            <w:tcW w:w="1003" w:type="dxa"/>
          </w:tcPr>
          <w:p w:rsidR="00394091" w:rsidRDefault="00551D6E">
            <w:pPr>
              <w:pStyle w:val="TableParagraph"/>
              <w:spacing w:line="210" w:lineRule="exact"/>
              <w:ind w:left="98" w:right="84"/>
              <w:jc w:val="center"/>
              <w:rPr>
                <w:sz w:val="20"/>
              </w:rPr>
            </w:pPr>
            <w:r>
              <w:rPr>
                <w:sz w:val="20"/>
              </w:rPr>
              <w:t>Item 360</w:t>
            </w:r>
          </w:p>
        </w:tc>
        <w:tc>
          <w:tcPr>
            <w:tcW w:w="6976" w:type="dxa"/>
          </w:tcPr>
          <w:p w:rsidR="00394091" w:rsidRDefault="00551D6E">
            <w:pPr>
              <w:pStyle w:val="TableParagraph"/>
              <w:spacing w:line="210" w:lineRule="exact"/>
              <w:ind w:left="116"/>
              <w:rPr>
                <w:sz w:val="20"/>
              </w:rPr>
            </w:pPr>
            <w:r>
              <w:rPr>
                <w:sz w:val="20"/>
              </w:rPr>
              <w:t>MINIMUM CHARGE</w:t>
            </w:r>
          </w:p>
        </w:tc>
        <w:tc>
          <w:tcPr>
            <w:tcW w:w="1529" w:type="dxa"/>
          </w:tcPr>
          <w:p w:rsidR="00394091" w:rsidRDefault="00551D6E">
            <w:pPr>
              <w:pStyle w:val="TableParagraph"/>
              <w:spacing w:line="210" w:lineRule="exact"/>
              <w:ind w:left="756" w:right="504"/>
              <w:jc w:val="center"/>
              <w:rPr>
                <w:sz w:val="20"/>
              </w:rPr>
            </w:pPr>
            <w:r>
              <w:rPr>
                <w:sz w:val="20"/>
              </w:rPr>
              <w:t>21</w:t>
            </w:r>
          </w:p>
        </w:tc>
      </w:tr>
      <w:tr w:rsidR="00394091">
        <w:trPr>
          <w:trHeight w:val="230"/>
        </w:trPr>
        <w:tc>
          <w:tcPr>
            <w:tcW w:w="1003" w:type="dxa"/>
          </w:tcPr>
          <w:p w:rsidR="00394091" w:rsidRDefault="00551D6E">
            <w:pPr>
              <w:pStyle w:val="TableParagraph"/>
              <w:spacing w:line="210" w:lineRule="exact"/>
              <w:ind w:left="98" w:right="85"/>
              <w:jc w:val="center"/>
              <w:rPr>
                <w:sz w:val="20"/>
              </w:rPr>
            </w:pPr>
            <w:r>
              <w:rPr>
                <w:sz w:val="20"/>
              </w:rPr>
              <w:t>Item 364</w:t>
            </w:r>
          </w:p>
        </w:tc>
        <w:tc>
          <w:tcPr>
            <w:tcW w:w="6976" w:type="dxa"/>
          </w:tcPr>
          <w:p w:rsidR="00394091" w:rsidRDefault="00551D6E">
            <w:pPr>
              <w:pStyle w:val="TableParagraph"/>
              <w:spacing w:line="210" w:lineRule="exact"/>
              <w:ind w:left="115"/>
              <w:rPr>
                <w:sz w:val="20"/>
              </w:rPr>
            </w:pPr>
            <w:r>
              <w:rPr>
                <w:sz w:val="20"/>
              </w:rPr>
              <w:t>MIXED SHIPMENTS</w:t>
            </w:r>
          </w:p>
        </w:tc>
        <w:tc>
          <w:tcPr>
            <w:tcW w:w="1529" w:type="dxa"/>
          </w:tcPr>
          <w:p w:rsidR="00394091" w:rsidRDefault="00551D6E">
            <w:pPr>
              <w:pStyle w:val="TableParagraph"/>
              <w:spacing w:line="210" w:lineRule="exact"/>
              <w:ind w:left="758" w:right="500"/>
              <w:jc w:val="center"/>
              <w:rPr>
                <w:sz w:val="20"/>
              </w:rPr>
            </w:pPr>
            <w:r>
              <w:rPr>
                <w:sz w:val="20"/>
              </w:rPr>
              <w:t>21</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368</w:t>
            </w:r>
          </w:p>
        </w:tc>
        <w:tc>
          <w:tcPr>
            <w:tcW w:w="6976" w:type="dxa"/>
          </w:tcPr>
          <w:p w:rsidR="00394091" w:rsidRDefault="00551D6E">
            <w:pPr>
              <w:pStyle w:val="TableParagraph"/>
              <w:spacing w:line="210" w:lineRule="exact"/>
              <w:ind w:left="115"/>
              <w:rPr>
                <w:sz w:val="20"/>
              </w:rPr>
            </w:pPr>
            <w:r>
              <w:rPr>
                <w:sz w:val="20"/>
              </w:rPr>
              <w:t>NEW YORK CITY &amp; LONG ISLAND SURCHARGE</w:t>
            </w:r>
          </w:p>
        </w:tc>
        <w:tc>
          <w:tcPr>
            <w:tcW w:w="1529" w:type="dxa"/>
          </w:tcPr>
          <w:p w:rsidR="00394091" w:rsidRDefault="00551D6E">
            <w:pPr>
              <w:pStyle w:val="TableParagraph"/>
              <w:spacing w:line="210" w:lineRule="exact"/>
              <w:ind w:left="755" w:right="504"/>
              <w:jc w:val="center"/>
              <w:rPr>
                <w:sz w:val="20"/>
              </w:rPr>
            </w:pPr>
            <w:r>
              <w:rPr>
                <w:sz w:val="20"/>
              </w:rPr>
              <w:t>21</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372</w:t>
            </w:r>
          </w:p>
        </w:tc>
        <w:tc>
          <w:tcPr>
            <w:tcW w:w="6976" w:type="dxa"/>
          </w:tcPr>
          <w:p w:rsidR="00394091" w:rsidRDefault="00551D6E">
            <w:pPr>
              <w:pStyle w:val="TableParagraph"/>
              <w:spacing w:line="210" w:lineRule="exact"/>
              <w:ind w:left="115"/>
              <w:rPr>
                <w:sz w:val="20"/>
              </w:rPr>
            </w:pPr>
            <w:r>
              <w:rPr>
                <w:sz w:val="20"/>
              </w:rPr>
              <w:t>PALLET EXCHANGE</w:t>
            </w:r>
          </w:p>
        </w:tc>
        <w:tc>
          <w:tcPr>
            <w:tcW w:w="1529" w:type="dxa"/>
          </w:tcPr>
          <w:p w:rsidR="00394091" w:rsidRDefault="00551D6E">
            <w:pPr>
              <w:pStyle w:val="TableParagraph"/>
              <w:spacing w:line="210" w:lineRule="exact"/>
              <w:ind w:left="756" w:right="504"/>
              <w:jc w:val="center"/>
              <w:rPr>
                <w:sz w:val="20"/>
              </w:rPr>
            </w:pPr>
            <w:r>
              <w:rPr>
                <w:sz w:val="20"/>
              </w:rPr>
              <w:t>21</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376</w:t>
            </w:r>
          </w:p>
        </w:tc>
        <w:tc>
          <w:tcPr>
            <w:tcW w:w="6976" w:type="dxa"/>
          </w:tcPr>
          <w:p w:rsidR="00394091" w:rsidRDefault="00551D6E">
            <w:pPr>
              <w:pStyle w:val="TableParagraph"/>
              <w:spacing w:line="210" w:lineRule="exact"/>
              <w:ind w:left="115"/>
              <w:rPr>
                <w:sz w:val="20"/>
              </w:rPr>
            </w:pPr>
            <w:r>
              <w:rPr>
                <w:sz w:val="20"/>
              </w:rPr>
              <w:t>PROOF OF DELIVERY CHARGE</w:t>
            </w:r>
          </w:p>
        </w:tc>
        <w:tc>
          <w:tcPr>
            <w:tcW w:w="1529" w:type="dxa"/>
          </w:tcPr>
          <w:p w:rsidR="00394091" w:rsidRDefault="00551D6E">
            <w:pPr>
              <w:pStyle w:val="TableParagraph"/>
              <w:spacing w:line="210" w:lineRule="exact"/>
              <w:ind w:left="755" w:right="504"/>
              <w:jc w:val="center"/>
              <w:rPr>
                <w:sz w:val="20"/>
              </w:rPr>
            </w:pPr>
            <w:r>
              <w:rPr>
                <w:sz w:val="20"/>
              </w:rPr>
              <w:t>21</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380</w:t>
            </w:r>
          </w:p>
        </w:tc>
        <w:tc>
          <w:tcPr>
            <w:tcW w:w="6976" w:type="dxa"/>
          </w:tcPr>
          <w:p w:rsidR="00394091" w:rsidRDefault="00551D6E">
            <w:pPr>
              <w:pStyle w:val="TableParagraph"/>
              <w:spacing w:line="210" w:lineRule="exact"/>
              <w:ind w:left="115"/>
              <w:rPr>
                <w:sz w:val="20"/>
              </w:rPr>
            </w:pPr>
            <w:r>
              <w:rPr>
                <w:sz w:val="20"/>
              </w:rPr>
              <w:t>RECONSIGNMENT OR DIVERSION</w:t>
            </w:r>
          </w:p>
        </w:tc>
        <w:tc>
          <w:tcPr>
            <w:tcW w:w="1529" w:type="dxa"/>
          </w:tcPr>
          <w:p w:rsidR="00394091" w:rsidRDefault="00551D6E">
            <w:pPr>
              <w:pStyle w:val="TableParagraph"/>
              <w:spacing w:line="210" w:lineRule="exact"/>
              <w:ind w:left="756" w:right="504"/>
              <w:jc w:val="center"/>
              <w:rPr>
                <w:sz w:val="20"/>
              </w:rPr>
            </w:pPr>
            <w:r>
              <w:rPr>
                <w:sz w:val="20"/>
              </w:rPr>
              <w:t>22</w:t>
            </w:r>
          </w:p>
        </w:tc>
      </w:tr>
      <w:tr w:rsidR="00394091">
        <w:trPr>
          <w:trHeight w:val="230"/>
        </w:trPr>
        <w:tc>
          <w:tcPr>
            <w:tcW w:w="1003" w:type="dxa"/>
          </w:tcPr>
          <w:p w:rsidR="00394091" w:rsidRDefault="00551D6E">
            <w:pPr>
              <w:pStyle w:val="TableParagraph"/>
              <w:spacing w:line="210" w:lineRule="exact"/>
              <w:ind w:left="98" w:right="85"/>
              <w:jc w:val="center"/>
              <w:rPr>
                <w:sz w:val="20"/>
              </w:rPr>
            </w:pPr>
            <w:r>
              <w:rPr>
                <w:sz w:val="20"/>
              </w:rPr>
              <w:t>Item 384</w:t>
            </w:r>
          </w:p>
        </w:tc>
        <w:tc>
          <w:tcPr>
            <w:tcW w:w="6976" w:type="dxa"/>
          </w:tcPr>
          <w:p w:rsidR="00394091" w:rsidRDefault="00551D6E">
            <w:pPr>
              <w:pStyle w:val="TableParagraph"/>
              <w:spacing w:line="210" w:lineRule="exact"/>
              <w:ind w:left="115"/>
              <w:rPr>
                <w:sz w:val="20"/>
              </w:rPr>
            </w:pPr>
            <w:r>
              <w:rPr>
                <w:sz w:val="20"/>
              </w:rPr>
              <w:t>RE-DELIVERED, REFUSED, RETURNED, OR UNCLAIMED FREIGHT</w:t>
            </w:r>
          </w:p>
        </w:tc>
        <w:tc>
          <w:tcPr>
            <w:tcW w:w="1529" w:type="dxa"/>
          </w:tcPr>
          <w:p w:rsidR="00394091" w:rsidRDefault="00551D6E">
            <w:pPr>
              <w:pStyle w:val="TableParagraph"/>
              <w:spacing w:line="210" w:lineRule="exact"/>
              <w:ind w:left="756" w:right="504"/>
              <w:jc w:val="center"/>
              <w:rPr>
                <w:sz w:val="20"/>
              </w:rPr>
            </w:pPr>
            <w:r>
              <w:rPr>
                <w:sz w:val="20"/>
              </w:rPr>
              <w:t>22</w:t>
            </w:r>
          </w:p>
        </w:tc>
      </w:tr>
      <w:tr w:rsidR="00394091">
        <w:trPr>
          <w:trHeight w:val="229"/>
        </w:trPr>
        <w:tc>
          <w:tcPr>
            <w:tcW w:w="1003" w:type="dxa"/>
          </w:tcPr>
          <w:p w:rsidR="00394091" w:rsidRDefault="00551D6E">
            <w:pPr>
              <w:pStyle w:val="TableParagraph"/>
              <w:spacing w:line="210" w:lineRule="exact"/>
              <w:ind w:left="97" w:right="85"/>
              <w:jc w:val="center"/>
              <w:rPr>
                <w:sz w:val="20"/>
              </w:rPr>
            </w:pPr>
            <w:r>
              <w:rPr>
                <w:sz w:val="20"/>
              </w:rPr>
              <w:t>Item 388</w:t>
            </w:r>
          </w:p>
        </w:tc>
        <w:tc>
          <w:tcPr>
            <w:tcW w:w="6976" w:type="dxa"/>
          </w:tcPr>
          <w:p w:rsidR="00394091" w:rsidRDefault="00551D6E">
            <w:pPr>
              <w:pStyle w:val="TableParagraph"/>
              <w:spacing w:line="210" w:lineRule="exact"/>
              <w:ind w:left="114"/>
              <w:rPr>
                <w:sz w:val="20"/>
              </w:rPr>
            </w:pPr>
            <w:r>
              <w:rPr>
                <w:sz w:val="20"/>
              </w:rPr>
              <w:t>SATURDAY, SUNDAY, OR LEGAL HOLIDAY SERVICE</w:t>
            </w:r>
          </w:p>
        </w:tc>
        <w:tc>
          <w:tcPr>
            <w:tcW w:w="1529" w:type="dxa"/>
          </w:tcPr>
          <w:p w:rsidR="00394091" w:rsidRDefault="00551D6E">
            <w:pPr>
              <w:pStyle w:val="TableParagraph"/>
              <w:spacing w:line="210" w:lineRule="exact"/>
              <w:ind w:left="758" w:right="503"/>
              <w:jc w:val="center"/>
              <w:rPr>
                <w:sz w:val="20"/>
              </w:rPr>
            </w:pPr>
            <w:r>
              <w:rPr>
                <w:sz w:val="20"/>
              </w:rPr>
              <w:t>23</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392</w:t>
            </w:r>
          </w:p>
        </w:tc>
        <w:tc>
          <w:tcPr>
            <w:tcW w:w="6976" w:type="dxa"/>
          </w:tcPr>
          <w:p w:rsidR="00394091" w:rsidRDefault="00551D6E">
            <w:pPr>
              <w:pStyle w:val="TableParagraph"/>
              <w:spacing w:line="210" w:lineRule="exact"/>
              <w:ind w:left="115"/>
              <w:rPr>
                <w:sz w:val="20"/>
              </w:rPr>
            </w:pPr>
            <w:r>
              <w:rPr>
                <w:sz w:val="20"/>
              </w:rPr>
              <w:t>SORTING AND SEGREGATING SHIPMENTS</w:t>
            </w:r>
          </w:p>
        </w:tc>
        <w:tc>
          <w:tcPr>
            <w:tcW w:w="1529" w:type="dxa"/>
          </w:tcPr>
          <w:p w:rsidR="00394091" w:rsidRDefault="00551D6E">
            <w:pPr>
              <w:pStyle w:val="TableParagraph"/>
              <w:spacing w:line="210" w:lineRule="exact"/>
              <w:ind w:left="757" w:right="504"/>
              <w:jc w:val="center"/>
              <w:rPr>
                <w:sz w:val="20"/>
              </w:rPr>
            </w:pPr>
            <w:r>
              <w:rPr>
                <w:sz w:val="20"/>
              </w:rPr>
              <w:t>23</w:t>
            </w:r>
          </w:p>
        </w:tc>
      </w:tr>
      <w:tr w:rsidR="00394091">
        <w:trPr>
          <w:trHeight w:val="230"/>
        </w:trPr>
        <w:tc>
          <w:tcPr>
            <w:tcW w:w="1003" w:type="dxa"/>
          </w:tcPr>
          <w:p w:rsidR="00394091" w:rsidRDefault="00551D6E">
            <w:pPr>
              <w:pStyle w:val="TableParagraph"/>
              <w:spacing w:line="210" w:lineRule="exact"/>
              <w:ind w:left="98" w:right="85"/>
              <w:jc w:val="center"/>
              <w:rPr>
                <w:sz w:val="20"/>
              </w:rPr>
            </w:pPr>
            <w:r>
              <w:rPr>
                <w:sz w:val="20"/>
              </w:rPr>
              <w:t>Item 396</w:t>
            </w:r>
          </w:p>
        </w:tc>
        <w:tc>
          <w:tcPr>
            <w:tcW w:w="6976" w:type="dxa"/>
          </w:tcPr>
          <w:p w:rsidR="00394091" w:rsidRDefault="00551D6E">
            <w:pPr>
              <w:pStyle w:val="TableParagraph"/>
              <w:spacing w:line="210" w:lineRule="exact"/>
              <w:ind w:left="115"/>
              <w:rPr>
                <w:sz w:val="20"/>
              </w:rPr>
            </w:pPr>
            <w:r>
              <w:rPr>
                <w:sz w:val="20"/>
              </w:rPr>
              <w:t>STOP-OFFS</w:t>
            </w:r>
          </w:p>
        </w:tc>
        <w:tc>
          <w:tcPr>
            <w:tcW w:w="1529" w:type="dxa"/>
          </w:tcPr>
          <w:p w:rsidR="00394091" w:rsidRDefault="00551D6E">
            <w:pPr>
              <w:pStyle w:val="TableParagraph"/>
              <w:spacing w:line="210" w:lineRule="exact"/>
              <w:ind w:left="758" w:right="504"/>
              <w:jc w:val="center"/>
              <w:rPr>
                <w:sz w:val="20"/>
              </w:rPr>
            </w:pPr>
            <w:r>
              <w:rPr>
                <w:sz w:val="20"/>
              </w:rPr>
              <w:t>24</w:t>
            </w:r>
          </w:p>
        </w:tc>
      </w:tr>
      <w:tr w:rsidR="00394091">
        <w:trPr>
          <w:trHeight w:val="227"/>
        </w:trPr>
        <w:tc>
          <w:tcPr>
            <w:tcW w:w="1003" w:type="dxa"/>
          </w:tcPr>
          <w:p w:rsidR="00394091" w:rsidRDefault="00551D6E">
            <w:pPr>
              <w:pStyle w:val="TableParagraph"/>
              <w:spacing w:line="207" w:lineRule="exact"/>
              <w:ind w:left="98" w:right="85"/>
              <w:jc w:val="center"/>
              <w:rPr>
                <w:sz w:val="20"/>
              </w:rPr>
            </w:pPr>
            <w:r>
              <w:rPr>
                <w:sz w:val="20"/>
              </w:rPr>
              <w:t>Item 398</w:t>
            </w:r>
          </w:p>
        </w:tc>
        <w:tc>
          <w:tcPr>
            <w:tcW w:w="6976" w:type="dxa"/>
          </w:tcPr>
          <w:p w:rsidR="00394091" w:rsidRDefault="00551D6E">
            <w:pPr>
              <w:pStyle w:val="TableParagraph"/>
              <w:spacing w:line="207" w:lineRule="exact"/>
              <w:ind w:left="115"/>
              <w:rPr>
                <w:sz w:val="20"/>
              </w:rPr>
            </w:pPr>
            <w:r>
              <w:rPr>
                <w:sz w:val="20"/>
              </w:rPr>
              <w:t>STORAGE</w:t>
            </w:r>
          </w:p>
        </w:tc>
        <w:tc>
          <w:tcPr>
            <w:tcW w:w="1529" w:type="dxa"/>
          </w:tcPr>
          <w:p w:rsidR="00394091" w:rsidRDefault="00551D6E">
            <w:pPr>
              <w:pStyle w:val="TableParagraph"/>
              <w:spacing w:line="207" w:lineRule="exact"/>
              <w:ind w:left="756" w:right="504"/>
              <w:jc w:val="center"/>
              <w:rPr>
                <w:sz w:val="20"/>
              </w:rPr>
            </w:pPr>
            <w:r>
              <w:rPr>
                <w:sz w:val="20"/>
              </w:rPr>
              <w:t>25</w:t>
            </w:r>
          </w:p>
        </w:tc>
      </w:tr>
      <w:tr w:rsidR="00394091">
        <w:trPr>
          <w:trHeight w:val="460"/>
        </w:trPr>
        <w:tc>
          <w:tcPr>
            <w:tcW w:w="9508" w:type="dxa"/>
            <w:gridSpan w:val="3"/>
          </w:tcPr>
          <w:p w:rsidR="00394091" w:rsidRDefault="00551D6E">
            <w:pPr>
              <w:pStyle w:val="TableParagraph"/>
              <w:tabs>
                <w:tab w:val="right" w:pos="9269"/>
              </w:tabs>
              <w:spacing w:before="230" w:line="210" w:lineRule="exact"/>
              <w:ind w:left="118"/>
              <w:rPr>
                <w:b/>
                <w:sz w:val="20"/>
              </w:rPr>
            </w:pPr>
            <w:r>
              <w:rPr>
                <w:b/>
                <w:sz w:val="20"/>
              </w:rPr>
              <w:t>SECTION 4- CLAIMS LIABILITY, LIMITATIONS, PROCESSING,</w:t>
            </w:r>
            <w:r>
              <w:rPr>
                <w:b/>
                <w:spacing w:val="-14"/>
                <w:sz w:val="20"/>
              </w:rPr>
              <w:t xml:space="preserve"> </w:t>
            </w:r>
            <w:r>
              <w:rPr>
                <w:b/>
                <w:sz w:val="20"/>
              </w:rPr>
              <w:t>AND</w:t>
            </w:r>
            <w:r>
              <w:rPr>
                <w:b/>
                <w:spacing w:val="-2"/>
                <w:sz w:val="20"/>
              </w:rPr>
              <w:t xml:space="preserve"> </w:t>
            </w:r>
            <w:r>
              <w:rPr>
                <w:b/>
                <w:sz w:val="20"/>
              </w:rPr>
              <w:t>SALVAGE</w:t>
            </w:r>
            <w:r>
              <w:rPr>
                <w:b/>
                <w:sz w:val="20"/>
              </w:rPr>
              <w:tab/>
              <w:t>25-31</w:t>
            </w:r>
          </w:p>
        </w:tc>
      </w:tr>
      <w:tr w:rsidR="00394091">
        <w:trPr>
          <w:trHeight w:val="231"/>
        </w:trPr>
        <w:tc>
          <w:tcPr>
            <w:tcW w:w="1003" w:type="dxa"/>
          </w:tcPr>
          <w:p w:rsidR="00394091" w:rsidRDefault="00551D6E">
            <w:pPr>
              <w:pStyle w:val="TableParagraph"/>
              <w:spacing w:line="207" w:lineRule="exact"/>
              <w:ind w:left="98" w:right="85"/>
              <w:jc w:val="center"/>
              <w:rPr>
                <w:sz w:val="20"/>
              </w:rPr>
            </w:pPr>
            <w:r>
              <w:rPr>
                <w:sz w:val="20"/>
              </w:rPr>
              <w:t>Item 400</w:t>
            </w:r>
          </w:p>
        </w:tc>
        <w:tc>
          <w:tcPr>
            <w:tcW w:w="6976" w:type="dxa"/>
          </w:tcPr>
          <w:p w:rsidR="00394091" w:rsidRDefault="00551D6E">
            <w:pPr>
              <w:pStyle w:val="TableParagraph"/>
              <w:spacing w:line="207" w:lineRule="exact"/>
              <w:ind w:left="115"/>
              <w:rPr>
                <w:sz w:val="20"/>
              </w:rPr>
            </w:pPr>
            <w:r>
              <w:rPr>
                <w:sz w:val="20"/>
              </w:rPr>
              <w:t>ACKNOWLEDGMENT OF CLAIMS</w:t>
            </w:r>
          </w:p>
        </w:tc>
        <w:tc>
          <w:tcPr>
            <w:tcW w:w="1529" w:type="dxa"/>
          </w:tcPr>
          <w:p w:rsidR="00394091" w:rsidRDefault="00551D6E">
            <w:pPr>
              <w:pStyle w:val="TableParagraph"/>
              <w:spacing w:line="207" w:lineRule="exact"/>
              <w:ind w:left="755" w:right="504"/>
              <w:jc w:val="center"/>
              <w:rPr>
                <w:sz w:val="20"/>
              </w:rPr>
            </w:pPr>
            <w:r>
              <w:rPr>
                <w:sz w:val="20"/>
              </w:rPr>
              <w:t>25</w:t>
            </w:r>
          </w:p>
        </w:tc>
      </w:tr>
      <w:tr w:rsidR="00394091">
        <w:trPr>
          <w:trHeight w:val="229"/>
        </w:trPr>
        <w:tc>
          <w:tcPr>
            <w:tcW w:w="1003" w:type="dxa"/>
          </w:tcPr>
          <w:p w:rsidR="00394091" w:rsidRDefault="00551D6E">
            <w:pPr>
              <w:pStyle w:val="TableParagraph"/>
              <w:spacing w:line="210" w:lineRule="exact"/>
              <w:ind w:left="97" w:right="85"/>
              <w:jc w:val="center"/>
              <w:rPr>
                <w:sz w:val="20"/>
              </w:rPr>
            </w:pPr>
            <w:r>
              <w:rPr>
                <w:sz w:val="20"/>
              </w:rPr>
              <w:t>Item 405</w:t>
            </w:r>
          </w:p>
        </w:tc>
        <w:tc>
          <w:tcPr>
            <w:tcW w:w="6976" w:type="dxa"/>
          </w:tcPr>
          <w:p w:rsidR="00394091" w:rsidRDefault="00551D6E">
            <w:pPr>
              <w:pStyle w:val="TableParagraph"/>
              <w:spacing w:line="210" w:lineRule="exact"/>
              <w:ind w:left="114"/>
              <w:rPr>
                <w:sz w:val="20"/>
              </w:rPr>
            </w:pPr>
            <w:r>
              <w:rPr>
                <w:sz w:val="20"/>
              </w:rPr>
              <w:t>ALTERNATIVE RATES AVAILABLE</w:t>
            </w:r>
          </w:p>
        </w:tc>
        <w:tc>
          <w:tcPr>
            <w:tcW w:w="1529" w:type="dxa"/>
          </w:tcPr>
          <w:p w:rsidR="00394091" w:rsidRDefault="00551D6E">
            <w:pPr>
              <w:pStyle w:val="TableParagraph"/>
              <w:spacing w:line="210" w:lineRule="exact"/>
              <w:ind w:left="756" w:right="504"/>
              <w:jc w:val="center"/>
              <w:rPr>
                <w:sz w:val="20"/>
              </w:rPr>
            </w:pPr>
            <w:r>
              <w:rPr>
                <w:sz w:val="20"/>
              </w:rPr>
              <w:t>25</w:t>
            </w:r>
          </w:p>
        </w:tc>
      </w:tr>
      <w:tr w:rsidR="00394091">
        <w:trPr>
          <w:trHeight w:val="230"/>
        </w:trPr>
        <w:tc>
          <w:tcPr>
            <w:tcW w:w="1003" w:type="dxa"/>
          </w:tcPr>
          <w:p w:rsidR="00394091" w:rsidRDefault="00551D6E">
            <w:pPr>
              <w:pStyle w:val="TableParagraph"/>
              <w:spacing w:line="210" w:lineRule="exact"/>
              <w:ind w:left="98" w:right="85"/>
              <w:jc w:val="center"/>
              <w:rPr>
                <w:sz w:val="20"/>
              </w:rPr>
            </w:pPr>
            <w:r>
              <w:rPr>
                <w:sz w:val="20"/>
              </w:rPr>
              <w:t>Item 410</w:t>
            </w:r>
          </w:p>
        </w:tc>
        <w:tc>
          <w:tcPr>
            <w:tcW w:w="6976" w:type="dxa"/>
          </w:tcPr>
          <w:p w:rsidR="00394091" w:rsidRDefault="00551D6E">
            <w:pPr>
              <w:pStyle w:val="TableParagraph"/>
              <w:spacing w:line="210" w:lineRule="exact"/>
              <w:ind w:left="115"/>
              <w:rPr>
                <w:sz w:val="20"/>
              </w:rPr>
            </w:pPr>
            <w:r>
              <w:rPr>
                <w:sz w:val="20"/>
              </w:rPr>
              <w:t>APPLICATION OF CARGO CLAIMS</w:t>
            </w:r>
          </w:p>
        </w:tc>
        <w:tc>
          <w:tcPr>
            <w:tcW w:w="1529" w:type="dxa"/>
          </w:tcPr>
          <w:p w:rsidR="00394091" w:rsidRDefault="00551D6E">
            <w:pPr>
              <w:pStyle w:val="TableParagraph"/>
              <w:spacing w:line="210" w:lineRule="exact"/>
              <w:ind w:left="756" w:right="504"/>
              <w:jc w:val="center"/>
              <w:rPr>
                <w:sz w:val="20"/>
              </w:rPr>
            </w:pPr>
            <w:r>
              <w:rPr>
                <w:sz w:val="20"/>
              </w:rPr>
              <w:t>26</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415</w:t>
            </w:r>
          </w:p>
        </w:tc>
        <w:tc>
          <w:tcPr>
            <w:tcW w:w="6976" w:type="dxa"/>
          </w:tcPr>
          <w:p w:rsidR="00394091" w:rsidRDefault="00551D6E">
            <w:pPr>
              <w:pStyle w:val="TableParagraph"/>
              <w:spacing w:line="210" w:lineRule="exact"/>
              <w:ind w:left="115"/>
              <w:rPr>
                <w:sz w:val="20"/>
              </w:rPr>
            </w:pPr>
            <w:r>
              <w:rPr>
                <w:sz w:val="20"/>
              </w:rPr>
              <w:t>CLAIMS LOSS AND DAMAGE - SALVAGE</w:t>
            </w:r>
          </w:p>
        </w:tc>
        <w:tc>
          <w:tcPr>
            <w:tcW w:w="1529" w:type="dxa"/>
          </w:tcPr>
          <w:p w:rsidR="00394091" w:rsidRDefault="00551D6E">
            <w:pPr>
              <w:pStyle w:val="TableParagraph"/>
              <w:spacing w:line="210" w:lineRule="exact"/>
              <w:ind w:left="757" w:right="504"/>
              <w:jc w:val="center"/>
              <w:rPr>
                <w:sz w:val="20"/>
              </w:rPr>
            </w:pPr>
            <w:r>
              <w:rPr>
                <w:sz w:val="20"/>
              </w:rPr>
              <w:t>26</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420</w:t>
            </w:r>
          </w:p>
        </w:tc>
        <w:tc>
          <w:tcPr>
            <w:tcW w:w="6976" w:type="dxa"/>
          </w:tcPr>
          <w:p w:rsidR="00394091" w:rsidRDefault="00551D6E">
            <w:pPr>
              <w:pStyle w:val="TableParagraph"/>
              <w:spacing w:line="210" w:lineRule="exact"/>
              <w:ind w:left="115"/>
              <w:rPr>
                <w:sz w:val="20"/>
              </w:rPr>
            </w:pPr>
            <w:r>
              <w:rPr>
                <w:sz w:val="20"/>
              </w:rPr>
              <w:t>DISPOSITION OF CARGO CLAIMS</w:t>
            </w:r>
          </w:p>
        </w:tc>
        <w:tc>
          <w:tcPr>
            <w:tcW w:w="1529" w:type="dxa"/>
          </w:tcPr>
          <w:p w:rsidR="00394091" w:rsidRDefault="00551D6E">
            <w:pPr>
              <w:pStyle w:val="TableParagraph"/>
              <w:spacing w:line="210" w:lineRule="exact"/>
              <w:ind w:left="757" w:right="504"/>
              <w:jc w:val="center"/>
              <w:rPr>
                <w:sz w:val="20"/>
              </w:rPr>
            </w:pPr>
            <w:r>
              <w:rPr>
                <w:sz w:val="20"/>
              </w:rPr>
              <w:t>26</w:t>
            </w:r>
          </w:p>
        </w:tc>
      </w:tr>
      <w:tr w:rsidR="00394091">
        <w:trPr>
          <w:trHeight w:val="230"/>
        </w:trPr>
        <w:tc>
          <w:tcPr>
            <w:tcW w:w="1003" w:type="dxa"/>
          </w:tcPr>
          <w:p w:rsidR="00394091" w:rsidRDefault="00551D6E">
            <w:pPr>
              <w:pStyle w:val="TableParagraph"/>
              <w:spacing w:line="210" w:lineRule="exact"/>
              <w:ind w:left="98" w:right="85"/>
              <w:jc w:val="center"/>
              <w:rPr>
                <w:sz w:val="20"/>
              </w:rPr>
            </w:pPr>
            <w:r>
              <w:rPr>
                <w:sz w:val="20"/>
              </w:rPr>
              <w:t>Item 425</w:t>
            </w:r>
          </w:p>
        </w:tc>
        <w:tc>
          <w:tcPr>
            <w:tcW w:w="6976" w:type="dxa"/>
          </w:tcPr>
          <w:p w:rsidR="00394091" w:rsidRDefault="00551D6E">
            <w:pPr>
              <w:pStyle w:val="TableParagraph"/>
              <w:spacing w:line="210" w:lineRule="exact"/>
              <w:ind w:left="115"/>
              <w:rPr>
                <w:sz w:val="20"/>
              </w:rPr>
            </w:pPr>
            <w:r>
              <w:rPr>
                <w:sz w:val="20"/>
              </w:rPr>
              <w:t>DISPOSITION OF CONTESTED CARGO CLAIMS</w:t>
            </w:r>
          </w:p>
        </w:tc>
        <w:tc>
          <w:tcPr>
            <w:tcW w:w="1529" w:type="dxa"/>
          </w:tcPr>
          <w:p w:rsidR="00394091" w:rsidRDefault="00551D6E">
            <w:pPr>
              <w:pStyle w:val="TableParagraph"/>
              <w:spacing w:line="210" w:lineRule="exact"/>
              <w:ind w:left="756" w:right="504"/>
              <w:jc w:val="center"/>
              <w:rPr>
                <w:sz w:val="20"/>
              </w:rPr>
            </w:pPr>
            <w:r>
              <w:rPr>
                <w:sz w:val="20"/>
              </w:rPr>
              <w:t>27</w:t>
            </w:r>
          </w:p>
        </w:tc>
      </w:tr>
      <w:tr w:rsidR="00394091">
        <w:trPr>
          <w:trHeight w:val="229"/>
        </w:trPr>
        <w:tc>
          <w:tcPr>
            <w:tcW w:w="1003" w:type="dxa"/>
          </w:tcPr>
          <w:p w:rsidR="00394091" w:rsidRDefault="00551D6E">
            <w:pPr>
              <w:pStyle w:val="TableParagraph"/>
              <w:spacing w:line="210" w:lineRule="exact"/>
              <w:ind w:left="97" w:right="85"/>
              <w:jc w:val="center"/>
              <w:rPr>
                <w:sz w:val="20"/>
              </w:rPr>
            </w:pPr>
            <w:r>
              <w:rPr>
                <w:sz w:val="20"/>
              </w:rPr>
              <w:t>Item 430</w:t>
            </w:r>
          </w:p>
        </w:tc>
        <w:tc>
          <w:tcPr>
            <w:tcW w:w="6976" w:type="dxa"/>
          </w:tcPr>
          <w:p w:rsidR="00394091" w:rsidRDefault="00551D6E">
            <w:pPr>
              <w:pStyle w:val="TableParagraph"/>
              <w:spacing w:line="210" w:lineRule="exact"/>
              <w:ind w:left="114"/>
              <w:rPr>
                <w:sz w:val="20"/>
              </w:rPr>
            </w:pPr>
            <w:r>
              <w:rPr>
                <w:sz w:val="20"/>
              </w:rPr>
              <w:t>DISPOSITION OF OVERAGE</w:t>
            </w:r>
          </w:p>
        </w:tc>
        <w:tc>
          <w:tcPr>
            <w:tcW w:w="1529" w:type="dxa"/>
          </w:tcPr>
          <w:p w:rsidR="00394091" w:rsidRDefault="00551D6E">
            <w:pPr>
              <w:pStyle w:val="TableParagraph"/>
              <w:spacing w:line="210" w:lineRule="exact"/>
              <w:ind w:left="755" w:right="504"/>
              <w:jc w:val="center"/>
              <w:rPr>
                <w:sz w:val="20"/>
              </w:rPr>
            </w:pPr>
            <w:r>
              <w:rPr>
                <w:sz w:val="20"/>
              </w:rPr>
              <w:t>27</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435</w:t>
            </w:r>
          </w:p>
        </w:tc>
        <w:tc>
          <w:tcPr>
            <w:tcW w:w="6976" w:type="dxa"/>
          </w:tcPr>
          <w:p w:rsidR="00394091" w:rsidRDefault="00551D6E">
            <w:pPr>
              <w:pStyle w:val="TableParagraph"/>
              <w:spacing w:line="210" w:lineRule="exact"/>
              <w:ind w:left="115"/>
              <w:rPr>
                <w:sz w:val="20"/>
              </w:rPr>
            </w:pPr>
            <w:r>
              <w:rPr>
                <w:sz w:val="20"/>
              </w:rPr>
              <w:t>FILING OF CLAIMS</w:t>
            </w:r>
          </w:p>
        </w:tc>
        <w:tc>
          <w:tcPr>
            <w:tcW w:w="1529" w:type="dxa"/>
          </w:tcPr>
          <w:p w:rsidR="00394091" w:rsidRDefault="00551D6E">
            <w:pPr>
              <w:pStyle w:val="TableParagraph"/>
              <w:spacing w:line="210" w:lineRule="exact"/>
              <w:ind w:right="235"/>
              <w:jc w:val="right"/>
              <w:rPr>
                <w:sz w:val="20"/>
              </w:rPr>
            </w:pPr>
            <w:r>
              <w:rPr>
                <w:sz w:val="20"/>
              </w:rPr>
              <w:t>27-28</w:t>
            </w:r>
          </w:p>
        </w:tc>
      </w:tr>
      <w:tr w:rsidR="00394091">
        <w:trPr>
          <w:trHeight w:val="230"/>
        </w:trPr>
        <w:tc>
          <w:tcPr>
            <w:tcW w:w="1003" w:type="dxa"/>
          </w:tcPr>
          <w:p w:rsidR="00394091" w:rsidRDefault="00551D6E">
            <w:pPr>
              <w:pStyle w:val="TableParagraph"/>
              <w:spacing w:line="210" w:lineRule="exact"/>
              <w:ind w:left="97" w:right="85"/>
              <w:jc w:val="center"/>
              <w:rPr>
                <w:sz w:val="20"/>
              </w:rPr>
            </w:pPr>
            <w:r>
              <w:rPr>
                <w:sz w:val="20"/>
              </w:rPr>
              <w:t>Item 440</w:t>
            </w:r>
          </w:p>
        </w:tc>
        <w:tc>
          <w:tcPr>
            <w:tcW w:w="6976" w:type="dxa"/>
          </w:tcPr>
          <w:p w:rsidR="00394091" w:rsidRDefault="00551D6E">
            <w:pPr>
              <w:pStyle w:val="TableParagraph"/>
              <w:spacing w:line="210" w:lineRule="exact"/>
              <w:ind w:left="115"/>
              <w:rPr>
                <w:sz w:val="20"/>
              </w:rPr>
            </w:pPr>
            <w:r>
              <w:rPr>
                <w:sz w:val="20"/>
              </w:rPr>
              <w:t>INADVERTENCE CLAUSE</w:t>
            </w:r>
          </w:p>
        </w:tc>
        <w:tc>
          <w:tcPr>
            <w:tcW w:w="1529" w:type="dxa"/>
          </w:tcPr>
          <w:p w:rsidR="00394091" w:rsidRDefault="00551D6E">
            <w:pPr>
              <w:pStyle w:val="TableParagraph"/>
              <w:spacing w:line="210" w:lineRule="exact"/>
              <w:ind w:left="756" w:right="504"/>
              <w:jc w:val="center"/>
              <w:rPr>
                <w:sz w:val="20"/>
              </w:rPr>
            </w:pPr>
            <w:r>
              <w:rPr>
                <w:sz w:val="20"/>
              </w:rPr>
              <w:t>28</w:t>
            </w:r>
          </w:p>
        </w:tc>
      </w:tr>
      <w:tr w:rsidR="00394091">
        <w:trPr>
          <w:trHeight w:val="229"/>
        </w:trPr>
        <w:tc>
          <w:tcPr>
            <w:tcW w:w="1003" w:type="dxa"/>
          </w:tcPr>
          <w:p w:rsidR="00394091" w:rsidRDefault="00551D6E">
            <w:pPr>
              <w:pStyle w:val="TableParagraph"/>
              <w:spacing w:line="210" w:lineRule="exact"/>
              <w:ind w:left="97" w:right="85"/>
              <w:jc w:val="center"/>
              <w:rPr>
                <w:sz w:val="20"/>
              </w:rPr>
            </w:pPr>
            <w:r>
              <w:rPr>
                <w:sz w:val="20"/>
              </w:rPr>
              <w:t>Item 445</w:t>
            </w:r>
          </w:p>
        </w:tc>
        <w:tc>
          <w:tcPr>
            <w:tcW w:w="6976" w:type="dxa"/>
          </w:tcPr>
          <w:p w:rsidR="00394091" w:rsidRDefault="00551D6E">
            <w:pPr>
              <w:pStyle w:val="TableParagraph"/>
              <w:spacing w:line="210" w:lineRule="exact"/>
              <w:ind w:left="114"/>
              <w:rPr>
                <w:sz w:val="20"/>
              </w:rPr>
            </w:pPr>
            <w:r>
              <w:rPr>
                <w:sz w:val="20"/>
              </w:rPr>
              <w:t>INVESTIGATION OF CLAIMS</w:t>
            </w:r>
          </w:p>
        </w:tc>
        <w:tc>
          <w:tcPr>
            <w:tcW w:w="1529" w:type="dxa"/>
          </w:tcPr>
          <w:p w:rsidR="00394091" w:rsidRDefault="00551D6E">
            <w:pPr>
              <w:pStyle w:val="TableParagraph"/>
              <w:spacing w:line="210" w:lineRule="exact"/>
              <w:ind w:left="756" w:right="504"/>
              <w:jc w:val="center"/>
              <w:rPr>
                <w:sz w:val="20"/>
              </w:rPr>
            </w:pPr>
            <w:r>
              <w:rPr>
                <w:sz w:val="20"/>
              </w:rPr>
              <w:t>28</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450</w:t>
            </w:r>
          </w:p>
        </w:tc>
        <w:tc>
          <w:tcPr>
            <w:tcW w:w="6976" w:type="dxa"/>
          </w:tcPr>
          <w:p w:rsidR="00394091" w:rsidRDefault="00551D6E">
            <w:pPr>
              <w:pStyle w:val="TableParagraph"/>
              <w:spacing w:line="210" w:lineRule="exact"/>
              <w:ind w:left="115"/>
              <w:rPr>
                <w:sz w:val="20"/>
              </w:rPr>
            </w:pPr>
            <w:r>
              <w:rPr>
                <w:sz w:val="20"/>
              </w:rPr>
              <w:t>LIMITATION OF CARRIER LIABILITY</w:t>
            </w:r>
          </w:p>
        </w:tc>
        <w:tc>
          <w:tcPr>
            <w:tcW w:w="1529" w:type="dxa"/>
          </w:tcPr>
          <w:p w:rsidR="00394091" w:rsidRDefault="00551D6E">
            <w:pPr>
              <w:pStyle w:val="TableParagraph"/>
              <w:spacing w:line="210" w:lineRule="exact"/>
              <w:ind w:left="758" w:right="504"/>
              <w:jc w:val="center"/>
              <w:rPr>
                <w:sz w:val="20"/>
              </w:rPr>
            </w:pPr>
            <w:r>
              <w:rPr>
                <w:sz w:val="20"/>
              </w:rPr>
              <w:t>29</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455</w:t>
            </w:r>
          </w:p>
        </w:tc>
        <w:tc>
          <w:tcPr>
            <w:tcW w:w="6976" w:type="dxa"/>
          </w:tcPr>
          <w:p w:rsidR="00394091" w:rsidRDefault="00551D6E">
            <w:pPr>
              <w:pStyle w:val="TableParagraph"/>
              <w:spacing w:line="210" w:lineRule="exact"/>
              <w:ind w:left="115"/>
              <w:rPr>
                <w:sz w:val="20"/>
              </w:rPr>
            </w:pPr>
            <w:r>
              <w:rPr>
                <w:sz w:val="20"/>
              </w:rPr>
              <w:t>PACKING REQUIREMENTS</w:t>
            </w:r>
          </w:p>
        </w:tc>
        <w:tc>
          <w:tcPr>
            <w:tcW w:w="1529" w:type="dxa"/>
          </w:tcPr>
          <w:p w:rsidR="00394091" w:rsidRDefault="00551D6E">
            <w:pPr>
              <w:pStyle w:val="TableParagraph"/>
              <w:spacing w:line="210" w:lineRule="exact"/>
              <w:ind w:left="756" w:right="504"/>
              <w:jc w:val="center"/>
              <w:rPr>
                <w:sz w:val="20"/>
              </w:rPr>
            </w:pPr>
            <w:r>
              <w:rPr>
                <w:sz w:val="20"/>
              </w:rPr>
              <w:t>29</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460</w:t>
            </w:r>
          </w:p>
        </w:tc>
        <w:tc>
          <w:tcPr>
            <w:tcW w:w="6976" w:type="dxa"/>
          </w:tcPr>
          <w:p w:rsidR="00394091" w:rsidRDefault="00551D6E">
            <w:pPr>
              <w:pStyle w:val="TableParagraph"/>
              <w:spacing w:line="210" w:lineRule="exact"/>
              <w:ind w:left="115"/>
              <w:rPr>
                <w:sz w:val="20"/>
              </w:rPr>
            </w:pPr>
            <w:r>
              <w:rPr>
                <w:sz w:val="20"/>
              </w:rPr>
              <w:t>PACKING OR PACKAGING – SHORTAGE</w:t>
            </w:r>
          </w:p>
        </w:tc>
        <w:tc>
          <w:tcPr>
            <w:tcW w:w="1529" w:type="dxa"/>
          </w:tcPr>
          <w:p w:rsidR="00394091" w:rsidRDefault="00551D6E">
            <w:pPr>
              <w:pStyle w:val="TableParagraph"/>
              <w:spacing w:line="210" w:lineRule="exact"/>
              <w:ind w:left="756" w:right="504"/>
              <w:jc w:val="center"/>
              <w:rPr>
                <w:sz w:val="20"/>
              </w:rPr>
            </w:pPr>
            <w:r>
              <w:rPr>
                <w:sz w:val="20"/>
              </w:rPr>
              <w:t>29</w:t>
            </w:r>
          </w:p>
        </w:tc>
      </w:tr>
      <w:tr w:rsidR="00394091">
        <w:trPr>
          <w:trHeight w:val="230"/>
        </w:trPr>
        <w:tc>
          <w:tcPr>
            <w:tcW w:w="1003" w:type="dxa"/>
          </w:tcPr>
          <w:p w:rsidR="00394091" w:rsidRDefault="00551D6E">
            <w:pPr>
              <w:pStyle w:val="TableParagraph"/>
              <w:spacing w:line="210" w:lineRule="exact"/>
              <w:ind w:left="97" w:right="85"/>
              <w:jc w:val="center"/>
              <w:rPr>
                <w:sz w:val="20"/>
              </w:rPr>
            </w:pPr>
            <w:r>
              <w:rPr>
                <w:sz w:val="20"/>
              </w:rPr>
              <w:t>Item 465</w:t>
            </w:r>
          </w:p>
        </w:tc>
        <w:tc>
          <w:tcPr>
            <w:tcW w:w="6976" w:type="dxa"/>
          </w:tcPr>
          <w:p w:rsidR="00394091" w:rsidRDefault="00551D6E">
            <w:pPr>
              <w:pStyle w:val="TableParagraph"/>
              <w:spacing w:line="210" w:lineRule="exact"/>
              <w:ind w:left="114"/>
              <w:rPr>
                <w:sz w:val="20"/>
              </w:rPr>
            </w:pPr>
            <w:r>
              <w:rPr>
                <w:sz w:val="20"/>
              </w:rPr>
              <w:t>RELEASED VALUATION/SIMPLIFIED PRICING</w:t>
            </w:r>
          </w:p>
        </w:tc>
        <w:tc>
          <w:tcPr>
            <w:tcW w:w="1529" w:type="dxa"/>
          </w:tcPr>
          <w:p w:rsidR="00394091" w:rsidRDefault="00551D6E">
            <w:pPr>
              <w:pStyle w:val="TableParagraph"/>
              <w:spacing w:line="210" w:lineRule="exact"/>
              <w:ind w:left="758" w:right="504"/>
              <w:jc w:val="center"/>
              <w:rPr>
                <w:sz w:val="20"/>
              </w:rPr>
            </w:pPr>
            <w:r>
              <w:rPr>
                <w:sz w:val="20"/>
              </w:rPr>
              <w:t>29</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470</w:t>
            </w:r>
          </w:p>
        </w:tc>
        <w:tc>
          <w:tcPr>
            <w:tcW w:w="6976" w:type="dxa"/>
          </w:tcPr>
          <w:p w:rsidR="00394091" w:rsidRDefault="00551D6E">
            <w:pPr>
              <w:pStyle w:val="TableParagraph"/>
              <w:spacing w:line="210" w:lineRule="exact"/>
              <w:ind w:left="115"/>
              <w:rPr>
                <w:sz w:val="20"/>
              </w:rPr>
            </w:pPr>
            <w:r>
              <w:rPr>
                <w:sz w:val="20"/>
              </w:rPr>
              <w:t>SPECIAL AND CONSEQUENTIAL DAMAGES</w:t>
            </w:r>
          </w:p>
        </w:tc>
        <w:tc>
          <w:tcPr>
            <w:tcW w:w="1529" w:type="dxa"/>
          </w:tcPr>
          <w:p w:rsidR="00394091" w:rsidRDefault="00551D6E">
            <w:pPr>
              <w:pStyle w:val="TableParagraph"/>
              <w:spacing w:line="210" w:lineRule="exact"/>
              <w:ind w:left="755" w:right="504"/>
              <w:jc w:val="center"/>
              <w:rPr>
                <w:sz w:val="20"/>
              </w:rPr>
            </w:pPr>
            <w:r>
              <w:rPr>
                <w:sz w:val="20"/>
              </w:rPr>
              <w:t>29</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475</w:t>
            </w:r>
          </w:p>
        </w:tc>
        <w:tc>
          <w:tcPr>
            <w:tcW w:w="6976" w:type="dxa"/>
          </w:tcPr>
          <w:p w:rsidR="00394091" w:rsidRDefault="00551D6E">
            <w:pPr>
              <w:pStyle w:val="TableParagraph"/>
              <w:spacing w:line="210" w:lineRule="exact"/>
              <w:ind w:left="115"/>
              <w:rPr>
                <w:sz w:val="20"/>
              </w:rPr>
            </w:pPr>
            <w:r>
              <w:rPr>
                <w:sz w:val="20"/>
              </w:rPr>
              <w:t>SPOTTED EQUIPMENT</w:t>
            </w:r>
          </w:p>
        </w:tc>
        <w:tc>
          <w:tcPr>
            <w:tcW w:w="1529" w:type="dxa"/>
          </w:tcPr>
          <w:p w:rsidR="00394091" w:rsidRDefault="00551D6E">
            <w:pPr>
              <w:pStyle w:val="TableParagraph"/>
              <w:spacing w:line="210" w:lineRule="exact"/>
              <w:ind w:left="757" w:right="504"/>
              <w:jc w:val="center"/>
              <w:rPr>
                <w:sz w:val="20"/>
              </w:rPr>
            </w:pPr>
            <w:r>
              <w:rPr>
                <w:sz w:val="20"/>
              </w:rPr>
              <w:t>30</w:t>
            </w:r>
          </w:p>
        </w:tc>
      </w:tr>
      <w:tr w:rsidR="00394091">
        <w:trPr>
          <w:trHeight w:val="227"/>
        </w:trPr>
        <w:tc>
          <w:tcPr>
            <w:tcW w:w="1003" w:type="dxa"/>
          </w:tcPr>
          <w:p w:rsidR="00394091" w:rsidRDefault="00551D6E">
            <w:pPr>
              <w:pStyle w:val="TableParagraph"/>
              <w:spacing w:line="207" w:lineRule="exact"/>
              <w:ind w:left="98" w:right="85"/>
              <w:jc w:val="center"/>
              <w:rPr>
                <w:sz w:val="20"/>
              </w:rPr>
            </w:pPr>
            <w:r>
              <w:rPr>
                <w:sz w:val="20"/>
              </w:rPr>
              <w:t>Item 480</w:t>
            </w:r>
          </w:p>
        </w:tc>
        <w:tc>
          <w:tcPr>
            <w:tcW w:w="6976" w:type="dxa"/>
          </w:tcPr>
          <w:p w:rsidR="00394091" w:rsidRDefault="00551D6E">
            <w:pPr>
              <w:pStyle w:val="TableParagraph"/>
              <w:spacing w:line="207" w:lineRule="exact"/>
              <w:ind w:left="115"/>
              <w:rPr>
                <w:sz w:val="20"/>
              </w:rPr>
            </w:pPr>
            <w:r>
              <w:rPr>
                <w:sz w:val="20"/>
              </w:rPr>
              <w:t>TEMPERATURE CONTROLLED SHIPMENTS</w:t>
            </w:r>
          </w:p>
        </w:tc>
        <w:tc>
          <w:tcPr>
            <w:tcW w:w="1529" w:type="dxa"/>
          </w:tcPr>
          <w:p w:rsidR="00394091" w:rsidRDefault="00551D6E">
            <w:pPr>
              <w:pStyle w:val="TableParagraph"/>
              <w:spacing w:line="207" w:lineRule="exact"/>
              <w:ind w:right="237"/>
              <w:jc w:val="right"/>
              <w:rPr>
                <w:sz w:val="20"/>
              </w:rPr>
            </w:pPr>
            <w:r>
              <w:rPr>
                <w:sz w:val="20"/>
              </w:rPr>
              <w:t>30-31</w:t>
            </w:r>
          </w:p>
        </w:tc>
      </w:tr>
      <w:tr w:rsidR="00394091">
        <w:trPr>
          <w:trHeight w:val="460"/>
        </w:trPr>
        <w:tc>
          <w:tcPr>
            <w:tcW w:w="9508" w:type="dxa"/>
            <w:gridSpan w:val="3"/>
          </w:tcPr>
          <w:p w:rsidR="00394091" w:rsidRDefault="00551D6E">
            <w:pPr>
              <w:pStyle w:val="TableParagraph"/>
              <w:tabs>
                <w:tab w:val="right" w:pos="9268"/>
              </w:tabs>
              <w:spacing w:before="230" w:line="210" w:lineRule="exact"/>
              <w:ind w:left="118"/>
              <w:rPr>
                <w:b/>
                <w:sz w:val="20"/>
              </w:rPr>
            </w:pPr>
            <w:r>
              <w:rPr>
                <w:b/>
                <w:sz w:val="20"/>
              </w:rPr>
              <w:t>SECTION 5-COLLECTION AND PAYMENT OF</w:t>
            </w:r>
            <w:r>
              <w:rPr>
                <w:b/>
                <w:spacing w:val="-7"/>
                <w:sz w:val="20"/>
              </w:rPr>
              <w:t xml:space="preserve"> </w:t>
            </w:r>
            <w:r>
              <w:rPr>
                <w:b/>
                <w:sz w:val="20"/>
              </w:rPr>
              <w:t>FREIGHT</w:t>
            </w:r>
            <w:r>
              <w:rPr>
                <w:b/>
                <w:spacing w:val="-1"/>
                <w:sz w:val="20"/>
              </w:rPr>
              <w:t xml:space="preserve"> </w:t>
            </w:r>
            <w:r>
              <w:rPr>
                <w:b/>
                <w:sz w:val="20"/>
              </w:rPr>
              <w:t>CHARGES</w:t>
            </w:r>
            <w:r>
              <w:rPr>
                <w:b/>
                <w:sz w:val="20"/>
              </w:rPr>
              <w:tab/>
              <w:t>31-33</w:t>
            </w:r>
          </w:p>
        </w:tc>
      </w:tr>
      <w:tr w:rsidR="00394091">
        <w:trPr>
          <w:trHeight w:val="232"/>
        </w:trPr>
        <w:tc>
          <w:tcPr>
            <w:tcW w:w="1003" w:type="dxa"/>
          </w:tcPr>
          <w:p w:rsidR="00394091" w:rsidRDefault="00551D6E">
            <w:pPr>
              <w:pStyle w:val="TableParagraph"/>
              <w:spacing w:line="207" w:lineRule="exact"/>
              <w:ind w:left="98" w:right="85"/>
              <w:jc w:val="center"/>
              <w:rPr>
                <w:sz w:val="20"/>
              </w:rPr>
            </w:pPr>
            <w:r>
              <w:rPr>
                <w:sz w:val="20"/>
              </w:rPr>
              <w:t>Item 500</w:t>
            </w:r>
          </w:p>
        </w:tc>
        <w:tc>
          <w:tcPr>
            <w:tcW w:w="6976" w:type="dxa"/>
          </w:tcPr>
          <w:p w:rsidR="00394091" w:rsidRDefault="00551D6E">
            <w:pPr>
              <w:pStyle w:val="TableParagraph"/>
              <w:spacing w:line="207" w:lineRule="exact"/>
              <w:ind w:left="115"/>
              <w:rPr>
                <w:sz w:val="20"/>
              </w:rPr>
            </w:pPr>
            <w:r>
              <w:rPr>
                <w:sz w:val="20"/>
              </w:rPr>
              <w:t>COLLECTION AND PAYMENT OF CHARGES</w:t>
            </w:r>
          </w:p>
        </w:tc>
        <w:tc>
          <w:tcPr>
            <w:tcW w:w="1529" w:type="dxa"/>
          </w:tcPr>
          <w:p w:rsidR="00394091" w:rsidRDefault="00551D6E">
            <w:pPr>
              <w:pStyle w:val="TableParagraph"/>
              <w:spacing w:line="207" w:lineRule="exact"/>
              <w:ind w:left="755" w:right="504"/>
              <w:jc w:val="center"/>
              <w:rPr>
                <w:sz w:val="20"/>
              </w:rPr>
            </w:pPr>
            <w:r>
              <w:rPr>
                <w:sz w:val="20"/>
              </w:rPr>
              <w:t>31</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510</w:t>
            </w:r>
          </w:p>
        </w:tc>
        <w:tc>
          <w:tcPr>
            <w:tcW w:w="6976" w:type="dxa"/>
          </w:tcPr>
          <w:p w:rsidR="00394091" w:rsidRDefault="00551D6E">
            <w:pPr>
              <w:pStyle w:val="TableParagraph"/>
              <w:spacing w:line="210" w:lineRule="exact"/>
              <w:ind w:left="115"/>
              <w:rPr>
                <w:sz w:val="20"/>
              </w:rPr>
            </w:pPr>
            <w:r>
              <w:rPr>
                <w:sz w:val="20"/>
              </w:rPr>
              <w:t>DISPOSITION OF FRACTIONS</w:t>
            </w:r>
          </w:p>
        </w:tc>
        <w:tc>
          <w:tcPr>
            <w:tcW w:w="1529" w:type="dxa"/>
          </w:tcPr>
          <w:p w:rsidR="00394091" w:rsidRDefault="00551D6E">
            <w:pPr>
              <w:pStyle w:val="TableParagraph"/>
              <w:spacing w:line="210" w:lineRule="exact"/>
              <w:ind w:left="757" w:right="504"/>
              <w:jc w:val="center"/>
              <w:rPr>
                <w:sz w:val="20"/>
              </w:rPr>
            </w:pPr>
            <w:r>
              <w:rPr>
                <w:sz w:val="20"/>
              </w:rPr>
              <w:t>31</w:t>
            </w:r>
          </w:p>
        </w:tc>
      </w:tr>
      <w:tr w:rsidR="00394091">
        <w:trPr>
          <w:trHeight w:val="229"/>
        </w:trPr>
        <w:tc>
          <w:tcPr>
            <w:tcW w:w="1003" w:type="dxa"/>
          </w:tcPr>
          <w:p w:rsidR="00394091" w:rsidRDefault="00551D6E">
            <w:pPr>
              <w:pStyle w:val="TableParagraph"/>
              <w:spacing w:line="210" w:lineRule="exact"/>
              <w:ind w:left="97" w:right="85"/>
              <w:jc w:val="center"/>
              <w:rPr>
                <w:sz w:val="20"/>
              </w:rPr>
            </w:pPr>
            <w:r>
              <w:rPr>
                <w:sz w:val="20"/>
              </w:rPr>
              <w:t>Item 520</w:t>
            </w:r>
          </w:p>
        </w:tc>
        <w:tc>
          <w:tcPr>
            <w:tcW w:w="6976" w:type="dxa"/>
          </w:tcPr>
          <w:p w:rsidR="00394091" w:rsidRDefault="00551D6E">
            <w:pPr>
              <w:pStyle w:val="TableParagraph"/>
              <w:spacing w:line="210" w:lineRule="exact"/>
              <w:ind w:left="114"/>
              <w:rPr>
                <w:sz w:val="20"/>
              </w:rPr>
            </w:pPr>
            <w:r>
              <w:rPr>
                <w:sz w:val="20"/>
              </w:rPr>
              <w:t>INTEREST AND FEES ON PAST DUE ACCOUNTS</w:t>
            </w:r>
          </w:p>
        </w:tc>
        <w:tc>
          <w:tcPr>
            <w:tcW w:w="1529" w:type="dxa"/>
          </w:tcPr>
          <w:p w:rsidR="00394091" w:rsidRDefault="00551D6E">
            <w:pPr>
              <w:pStyle w:val="TableParagraph"/>
              <w:spacing w:line="210" w:lineRule="exact"/>
              <w:ind w:left="758" w:right="504"/>
              <w:jc w:val="center"/>
              <w:rPr>
                <w:sz w:val="20"/>
              </w:rPr>
            </w:pPr>
            <w:r>
              <w:rPr>
                <w:sz w:val="20"/>
              </w:rPr>
              <w:t>31</w:t>
            </w:r>
          </w:p>
        </w:tc>
      </w:tr>
      <w:tr w:rsidR="00394091">
        <w:trPr>
          <w:trHeight w:val="230"/>
        </w:trPr>
        <w:tc>
          <w:tcPr>
            <w:tcW w:w="1003" w:type="dxa"/>
          </w:tcPr>
          <w:p w:rsidR="00394091" w:rsidRDefault="00551D6E">
            <w:pPr>
              <w:pStyle w:val="TableParagraph"/>
              <w:spacing w:line="210" w:lineRule="exact"/>
              <w:ind w:left="97" w:right="85"/>
              <w:jc w:val="center"/>
              <w:rPr>
                <w:sz w:val="20"/>
              </w:rPr>
            </w:pPr>
            <w:r>
              <w:rPr>
                <w:sz w:val="20"/>
              </w:rPr>
              <w:t>Item 530</w:t>
            </w:r>
          </w:p>
        </w:tc>
        <w:tc>
          <w:tcPr>
            <w:tcW w:w="6976" w:type="dxa"/>
          </w:tcPr>
          <w:p w:rsidR="00394091" w:rsidRDefault="00551D6E">
            <w:pPr>
              <w:pStyle w:val="TableParagraph"/>
              <w:spacing w:line="210" w:lineRule="exact"/>
              <w:ind w:left="115"/>
              <w:rPr>
                <w:sz w:val="20"/>
              </w:rPr>
            </w:pPr>
            <w:r>
              <w:rPr>
                <w:sz w:val="20"/>
              </w:rPr>
              <w:t>INVOICES</w:t>
            </w:r>
          </w:p>
        </w:tc>
        <w:tc>
          <w:tcPr>
            <w:tcW w:w="1529" w:type="dxa"/>
          </w:tcPr>
          <w:p w:rsidR="00394091" w:rsidRDefault="00551D6E">
            <w:pPr>
              <w:pStyle w:val="TableParagraph"/>
              <w:spacing w:line="210" w:lineRule="exact"/>
              <w:ind w:left="758" w:right="501"/>
              <w:jc w:val="center"/>
              <w:rPr>
                <w:sz w:val="20"/>
              </w:rPr>
            </w:pPr>
            <w:r>
              <w:rPr>
                <w:sz w:val="20"/>
              </w:rPr>
              <w:t>32</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540</w:t>
            </w:r>
          </w:p>
        </w:tc>
        <w:tc>
          <w:tcPr>
            <w:tcW w:w="6976" w:type="dxa"/>
          </w:tcPr>
          <w:p w:rsidR="00394091" w:rsidRDefault="00551D6E">
            <w:pPr>
              <w:pStyle w:val="TableParagraph"/>
              <w:spacing w:line="210" w:lineRule="exact"/>
              <w:ind w:left="115"/>
              <w:rPr>
                <w:sz w:val="20"/>
              </w:rPr>
            </w:pPr>
            <w:r>
              <w:rPr>
                <w:sz w:val="20"/>
              </w:rPr>
              <w:t>LIEN FOR FREIGHT CHARGES</w:t>
            </w:r>
          </w:p>
        </w:tc>
        <w:tc>
          <w:tcPr>
            <w:tcW w:w="1529" w:type="dxa"/>
          </w:tcPr>
          <w:p w:rsidR="00394091" w:rsidRDefault="00551D6E">
            <w:pPr>
              <w:pStyle w:val="TableParagraph"/>
              <w:spacing w:line="210" w:lineRule="exact"/>
              <w:ind w:left="756" w:right="504"/>
              <w:jc w:val="center"/>
              <w:rPr>
                <w:sz w:val="20"/>
              </w:rPr>
            </w:pPr>
            <w:r>
              <w:rPr>
                <w:sz w:val="20"/>
              </w:rPr>
              <w:t>32</w:t>
            </w:r>
          </w:p>
        </w:tc>
      </w:tr>
      <w:tr w:rsidR="00394091">
        <w:trPr>
          <w:trHeight w:val="229"/>
        </w:trPr>
        <w:tc>
          <w:tcPr>
            <w:tcW w:w="1003" w:type="dxa"/>
          </w:tcPr>
          <w:p w:rsidR="00394091" w:rsidRDefault="00551D6E">
            <w:pPr>
              <w:pStyle w:val="TableParagraph"/>
              <w:spacing w:line="210" w:lineRule="exact"/>
              <w:ind w:left="98" w:right="85"/>
              <w:jc w:val="center"/>
              <w:rPr>
                <w:sz w:val="20"/>
              </w:rPr>
            </w:pPr>
            <w:r>
              <w:rPr>
                <w:sz w:val="20"/>
              </w:rPr>
              <w:t>Item 550</w:t>
            </w:r>
          </w:p>
        </w:tc>
        <w:tc>
          <w:tcPr>
            <w:tcW w:w="6976" w:type="dxa"/>
          </w:tcPr>
          <w:p w:rsidR="00394091" w:rsidRDefault="00551D6E">
            <w:pPr>
              <w:pStyle w:val="TableParagraph"/>
              <w:spacing w:line="210" w:lineRule="exact"/>
              <w:ind w:left="115"/>
              <w:rPr>
                <w:sz w:val="20"/>
              </w:rPr>
            </w:pPr>
            <w:r>
              <w:rPr>
                <w:sz w:val="20"/>
              </w:rPr>
              <w:t>PAYMENT WITHOUT OFFSET</w:t>
            </w:r>
          </w:p>
        </w:tc>
        <w:tc>
          <w:tcPr>
            <w:tcW w:w="1529" w:type="dxa"/>
          </w:tcPr>
          <w:p w:rsidR="00394091" w:rsidRDefault="00551D6E">
            <w:pPr>
              <w:pStyle w:val="TableParagraph"/>
              <w:spacing w:line="210" w:lineRule="exact"/>
              <w:ind w:left="757" w:right="504"/>
              <w:jc w:val="center"/>
              <w:rPr>
                <w:sz w:val="20"/>
              </w:rPr>
            </w:pPr>
            <w:r>
              <w:rPr>
                <w:sz w:val="20"/>
              </w:rPr>
              <w:t>32</w:t>
            </w:r>
          </w:p>
        </w:tc>
      </w:tr>
      <w:tr w:rsidR="00394091">
        <w:trPr>
          <w:trHeight w:val="230"/>
        </w:trPr>
        <w:tc>
          <w:tcPr>
            <w:tcW w:w="1003" w:type="dxa"/>
          </w:tcPr>
          <w:p w:rsidR="00394091" w:rsidRDefault="00551D6E">
            <w:pPr>
              <w:pStyle w:val="TableParagraph"/>
              <w:spacing w:line="210" w:lineRule="exact"/>
              <w:ind w:left="98" w:right="85"/>
              <w:jc w:val="center"/>
              <w:rPr>
                <w:sz w:val="20"/>
              </w:rPr>
            </w:pPr>
            <w:r>
              <w:rPr>
                <w:sz w:val="20"/>
              </w:rPr>
              <w:t>Item 560</w:t>
            </w:r>
          </w:p>
        </w:tc>
        <w:tc>
          <w:tcPr>
            <w:tcW w:w="6976" w:type="dxa"/>
          </w:tcPr>
          <w:p w:rsidR="00394091" w:rsidRDefault="00551D6E">
            <w:pPr>
              <w:pStyle w:val="TableParagraph"/>
              <w:spacing w:line="210" w:lineRule="exact"/>
              <w:ind w:left="115"/>
              <w:rPr>
                <w:sz w:val="20"/>
              </w:rPr>
            </w:pPr>
            <w:r>
              <w:rPr>
                <w:sz w:val="20"/>
              </w:rPr>
              <w:t>PRIORITY OF FREIGHT CHARGE OBLIGATION</w:t>
            </w:r>
          </w:p>
        </w:tc>
        <w:tc>
          <w:tcPr>
            <w:tcW w:w="1529" w:type="dxa"/>
          </w:tcPr>
          <w:p w:rsidR="00394091" w:rsidRDefault="00551D6E">
            <w:pPr>
              <w:pStyle w:val="TableParagraph"/>
              <w:spacing w:line="210" w:lineRule="exact"/>
              <w:ind w:left="757" w:right="504"/>
              <w:jc w:val="center"/>
              <w:rPr>
                <w:sz w:val="20"/>
              </w:rPr>
            </w:pPr>
            <w:r>
              <w:rPr>
                <w:sz w:val="20"/>
              </w:rPr>
              <w:t>32</w:t>
            </w:r>
          </w:p>
        </w:tc>
      </w:tr>
      <w:tr w:rsidR="00394091">
        <w:trPr>
          <w:trHeight w:val="227"/>
        </w:trPr>
        <w:tc>
          <w:tcPr>
            <w:tcW w:w="1003" w:type="dxa"/>
          </w:tcPr>
          <w:p w:rsidR="00394091" w:rsidRDefault="00551D6E">
            <w:pPr>
              <w:pStyle w:val="TableParagraph"/>
              <w:spacing w:line="207" w:lineRule="exact"/>
              <w:ind w:left="98" w:right="85"/>
              <w:jc w:val="center"/>
              <w:rPr>
                <w:sz w:val="20"/>
              </w:rPr>
            </w:pPr>
            <w:r>
              <w:rPr>
                <w:sz w:val="20"/>
              </w:rPr>
              <w:t>Item 570</w:t>
            </w:r>
          </w:p>
        </w:tc>
        <w:tc>
          <w:tcPr>
            <w:tcW w:w="6976" w:type="dxa"/>
          </w:tcPr>
          <w:p w:rsidR="00394091" w:rsidRDefault="00551D6E">
            <w:pPr>
              <w:pStyle w:val="TableParagraph"/>
              <w:spacing w:line="207" w:lineRule="exact"/>
              <w:ind w:left="115"/>
              <w:rPr>
                <w:sz w:val="20"/>
              </w:rPr>
            </w:pPr>
            <w:r>
              <w:rPr>
                <w:sz w:val="20"/>
              </w:rPr>
              <w:t>THIRD PARTY BILLING</w:t>
            </w:r>
          </w:p>
        </w:tc>
        <w:tc>
          <w:tcPr>
            <w:tcW w:w="1529" w:type="dxa"/>
          </w:tcPr>
          <w:p w:rsidR="00394091" w:rsidRDefault="00551D6E">
            <w:pPr>
              <w:pStyle w:val="TableParagraph"/>
              <w:spacing w:line="207" w:lineRule="exact"/>
              <w:ind w:left="757" w:right="504"/>
              <w:jc w:val="center"/>
              <w:rPr>
                <w:sz w:val="20"/>
              </w:rPr>
            </w:pPr>
            <w:r>
              <w:rPr>
                <w:sz w:val="20"/>
              </w:rPr>
              <w:t>33</w:t>
            </w:r>
          </w:p>
        </w:tc>
      </w:tr>
    </w:tbl>
    <w:p w:rsidR="00394091" w:rsidRDefault="00394091">
      <w:pPr>
        <w:spacing w:line="207" w:lineRule="exact"/>
        <w:jc w:val="center"/>
        <w:rPr>
          <w:sz w:val="20"/>
        </w:rPr>
        <w:sectPr w:rsidR="00394091">
          <w:headerReference w:type="default" r:id="rId12"/>
          <w:pgSz w:w="12240" w:h="15840"/>
          <w:pgMar w:top="1460" w:right="1220" w:bottom="2060" w:left="1220" w:header="1206" w:footer="1874" w:gutter="0"/>
          <w:cols w:space="720"/>
        </w:sectPr>
      </w:pPr>
    </w:p>
    <w:p w:rsidR="00394091" w:rsidRDefault="00394091">
      <w:pPr>
        <w:pStyle w:val="BodyText"/>
        <w:spacing w:before="2"/>
        <w:rPr>
          <w:rFonts w:ascii="Times New Roman"/>
        </w:rPr>
      </w:pPr>
    </w:p>
    <w:p w:rsidR="00394091" w:rsidRDefault="005200F2">
      <w:pPr>
        <w:pStyle w:val="BodyText"/>
        <w:ind w:left="101"/>
        <w:rPr>
          <w:rFonts w:ascii="Times New Roman"/>
        </w:rPr>
      </w:pPr>
      <w:r>
        <w:rPr>
          <w:rFonts w:ascii="Times New Roman"/>
          <w:noProof/>
        </w:rPr>
        <mc:AlternateContent>
          <mc:Choice Requires="wps">
            <w:drawing>
              <wp:inline distT="0" distB="0" distL="0" distR="0">
                <wp:extent cx="6088380" cy="323850"/>
                <wp:effectExtent l="10160" t="7620" r="6985" b="11430"/>
                <wp:docPr id="1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9"/>
                              <w:ind w:left="1678" w:right="1679"/>
                              <w:jc w:val="center"/>
                              <w:rPr>
                                <w:b/>
                                <w:sz w:val="20"/>
                              </w:rPr>
                            </w:pPr>
                            <w:r>
                              <w:rPr>
                                <w:b/>
                                <w:color w:val="000080"/>
                                <w:sz w:val="20"/>
                              </w:rPr>
                              <w:t>SECTION 1-</w:t>
                            </w:r>
                          </w:p>
                          <w:p w:rsidR="00394091" w:rsidRDefault="00551D6E">
                            <w:pPr>
                              <w:spacing w:before="1"/>
                              <w:ind w:left="1679" w:right="1679"/>
                              <w:jc w:val="center"/>
                              <w:rPr>
                                <w:b/>
                                <w:sz w:val="20"/>
                              </w:rPr>
                            </w:pPr>
                            <w:r>
                              <w:rPr>
                                <w:b/>
                                <w:color w:val="000080"/>
                                <w:sz w:val="20"/>
                              </w:rPr>
                              <w:t>GOVERNING PUBLICATIONS AND DEFINITIONS</w:t>
                            </w:r>
                          </w:p>
                        </w:txbxContent>
                      </wps:txbx>
                      <wps:bodyPr rot="0" vert="horz" wrap="square" lIns="0" tIns="0" rIns="0" bIns="0" anchor="t" anchorCtr="0" upright="1">
                        <a:noAutofit/>
                      </wps:bodyPr>
                    </wps:wsp>
                  </a:graphicData>
                </a:graphic>
              </wp:inline>
            </w:drawing>
          </mc:Choice>
          <mc:Fallback>
            <w:pict>
              <v:shape id="Text Box 10" o:spid="_x0000_s1028" type="#_x0000_t202" style="width:479.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" filled="f" strokeweight=".48pt">
                <v:textbox inset="0,0,0,0">
                  <w:txbxContent>
                    <w:p w:rsidR="00394091" w:rsidRDefault="00551D6E">
                      <w:pPr>
                        <w:spacing w:before="19"/>
                        <w:ind w:left="1678" w:right="1679"/>
                        <w:jc w:val="center"/>
                        <w:rPr>
                          <w:b/>
                          <w:sz w:val="20"/>
                        </w:rPr>
                      </w:pPr>
                      <w:r>
                        <w:rPr>
                          <w:b/>
                          <w:color w:val="000080"/>
                          <w:sz w:val="20"/>
                        </w:rPr>
                        <w:t>SECTION 1-</w:t>
                      </w:r>
                    </w:p>
                    <w:p w:rsidR="00394091" w:rsidRDefault="00551D6E">
                      <w:pPr>
                        <w:spacing w:before="1"/>
                        <w:ind w:left="1679" w:right="1679"/>
                        <w:jc w:val="center"/>
                        <w:rPr>
                          <w:b/>
                          <w:sz w:val="20"/>
                        </w:rPr>
                      </w:pPr>
                      <w:r>
                        <w:rPr>
                          <w:b/>
                          <w:color w:val="000080"/>
                          <w:sz w:val="20"/>
                        </w:rPr>
                        <w:t>GOVERNING PUBLICATIONS AND DEFINITIONS</w:t>
                      </w:r>
                    </w:p>
                  </w:txbxContent>
                </v:textbox>
                <w10:anchorlock/>
              </v:shape>
            </w:pict>
          </mc:Fallback>
        </mc:AlternateContent>
      </w:r>
    </w:p>
    <w:p w:rsidR="00394091" w:rsidRDefault="00394091">
      <w:pPr>
        <w:pStyle w:val="BodyText"/>
        <w:rPr>
          <w:rFonts w:ascii="Times New Roman"/>
          <w:sz w:val="9"/>
        </w:rPr>
      </w:pPr>
    </w:p>
    <w:p w:rsidR="00394091" w:rsidRDefault="00551D6E">
      <w:pPr>
        <w:spacing w:before="94"/>
        <w:ind w:left="220"/>
        <w:rPr>
          <w:b/>
          <w:sz w:val="20"/>
        </w:rPr>
      </w:pPr>
      <w:r>
        <w:rPr>
          <w:b/>
          <w:sz w:val="20"/>
        </w:rPr>
        <w:t>Item 100</w:t>
      </w:r>
    </w:p>
    <w:p w:rsidR="00394091" w:rsidRDefault="00551D6E">
      <w:pPr>
        <w:spacing w:before="1"/>
        <w:ind w:left="2788"/>
        <w:rPr>
          <w:b/>
          <w:sz w:val="20"/>
        </w:rPr>
      </w:pPr>
      <w:r>
        <w:rPr>
          <w:b/>
          <w:sz w:val="20"/>
          <w:u w:val="thick"/>
        </w:rPr>
        <w:t>ABBREVIATIONS AND REFERENCE MARKS</w:t>
      </w:r>
    </w:p>
    <w:p w:rsidR="00394091" w:rsidRDefault="00394091">
      <w:pPr>
        <w:pStyle w:val="BodyText"/>
        <w:spacing w:before="8"/>
        <w:rPr>
          <w:b/>
          <w:sz w:val="11"/>
        </w:rPr>
      </w:pPr>
    </w:p>
    <w:p w:rsidR="00394091" w:rsidRDefault="00551D6E">
      <w:pPr>
        <w:pStyle w:val="BodyText"/>
        <w:spacing w:before="94"/>
        <w:ind w:left="220"/>
      </w:pPr>
      <w:r>
        <w:t>Explanation of abbreviations and reference marks:</w:t>
      </w:r>
    </w:p>
    <w:p w:rsidR="00394091" w:rsidRDefault="00394091">
      <w:pPr>
        <w:pStyle w:val="BodyText"/>
        <w:spacing w:before="11"/>
        <w:rPr>
          <w:sz w:val="19"/>
        </w:rPr>
      </w:pPr>
    </w:p>
    <w:p w:rsidR="00394091" w:rsidRDefault="00551D6E">
      <w:pPr>
        <w:pStyle w:val="BodyText"/>
        <w:tabs>
          <w:tab w:val="left" w:leader="dot" w:pos="3824"/>
        </w:tabs>
        <w:ind w:left="220"/>
      </w:pPr>
      <w:r>
        <w:t>C.O.D</w:t>
      </w:r>
      <w:r>
        <w:tab/>
        <w:t>Collect On</w:t>
      </w:r>
      <w:r>
        <w:rPr>
          <w:spacing w:val="-3"/>
        </w:rPr>
        <w:t xml:space="preserve"> </w:t>
      </w:r>
      <w:r>
        <w:t>Delivery</w:t>
      </w:r>
    </w:p>
    <w:p w:rsidR="00394091" w:rsidRDefault="00551D6E">
      <w:pPr>
        <w:pStyle w:val="BodyText"/>
        <w:tabs>
          <w:tab w:val="left" w:leader="dot" w:pos="3820"/>
        </w:tabs>
        <w:spacing w:line="230" w:lineRule="exact"/>
        <w:ind w:left="220"/>
      </w:pPr>
      <w:r>
        <w:t>CFR</w:t>
      </w:r>
      <w:r>
        <w:tab/>
        <w:t>Code of Federal</w:t>
      </w:r>
      <w:r>
        <w:rPr>
          <w:spacing w:val="-4"/>
        </w:rPr>
        <w:t xml:space="preserve"> </w:t>
      </w:r>
      <w:r>
        <w:t>Register</w:t>
      </w:r>
    </w:p>
    <w:p w:rsidR="00394091" w:rsidRDefault="00551D6E">
      <w:pPr>
        <w:pStyle w:val="BodyText"/>
        <w:tabs>
          <w:tab w:val="left" w:leader="dot" w:pos="3824"/>
        </w:tabs>
        <w:spacing w:line="230" w:lineRule="exact"/>
        <w:ind w:left="220"/>
      </w:pPr>
      <w:r>
        <w:t>Cwt</w:t>
      </w:r>
      <w:r>
        <w:tab/>
        <w:t>Per Hundred</w:t>
      </w:r>
      <w:r>
        <w:rPr>
          <w:spacing w:val="-4"/>
        </w:rPr>
        <w:t xml:space="preserve"> </w:t>
      </w:r>
      <w:r>
        <w:t>Weight</w:t>
      </w:r>
    </w:p>
    <w:p w:rsidR="00394091" w:rsidRDefault="00551D6E">
      <w:pPr>
        <w:pStyle w:val="BodyText"/>
        <w:tabs>
          <w:tab w:val="left" w:leader="dot" w:pos="3822"/>
        </w:tabs>
        <w:spacing w:before="1"/>
        <w:ind w:left="220"/>
      </w:pPr>
      <w:r>
        <w:t>FMCSA</w:t>
      </w:r>
      <w:r>
        <w:tab/>
        <w:t>Federal Motor Carrier Safety</w:t>
      </w:r>
      <w:r>
        <w:rPr>
          <w:spacing w:val="-7"/>
        </w:rPr>
        <w:t xml:space="preserve"> </w:t>
      </w:r>
      <w:r>
        <w:t>Administration</w:t>
      </w:r>
    </w:p>
    <w:p w:rsidR="00394091" w:rsidRDefault="00551D6E">
      <w:pPr>
        <w:pStyle w:val="BodyText"/>
        <w:tabs>
          <w:tab w:val="left" w:leader="dot" w:pos="3819"/>
        </w:tabs>
        <w:spacing w:line="230" w:lineRule="exact"/>
        <w:ind w:left="220"/>
      </w:pPr>
      <w:r>
        <w:t>Lb</w:t>
      </w:r>
      <w:r>
        <w:tab/>
        <w:t>Pound or</w:t>
      </w:r>
      <w:r>
        <w:rPr>
          <w:spacing w:val="-3"/>
        </w:rPr>
        <w:t xml:space="preserve"> </w:t>
      </w:r>
      <w:r>
        <w:t>Pounds</w:t>
      </w:r>
    </w:p>
    <w:p w:rsidR="00394091" w:rsidRDefault="00551D6E">
      <w:pPr>
        <w:pStyle w:val="BodyText"/>
        <w:tabs>
          <w:tab w:val="left" w:leader="dot" w:pos="3822"/>
        </w:tabs>
        <w:spacing w:line="230" w:lineRule="exact"/>
        <w:ind w:left="220"/>
      </w:pPr>
      <w:r>
        <w:t>LTL</w:t>
      </w:r>
      <w:r>
        <w:tab/>
        <w:t>Less-than-truckload</w:t>
      </w:r>
    </w:p>
    <w:p w:rsidR="00394091" w:rsidRDefault="00551D6E">
      <w:pPr>
        <w:pStyle w:val="BodyText"/>
        <w:tabs>
          <w:tab w:val="left" w:leader="dot" w:pos="3819"/>
        </w:tabs>
        <w:spacing w:before="1"/>
        <w:ind w:left="220"/>
      </w:pPr>
      <w:r>
        <w:t>MC</w:t>
      </w:r>
      <w:r>
        <w:tab/>
        <w:t>Motor</w:t>
      </w:r>
      <w:r>
        <w:rPr>
          <w:spacing w:val="-2"/>
        </w:rPr>
        <w:t xml:space="preserve"> </w:t>
      </w:r>
      <w:r>
        <w:t>Carrier</w:t>
      </w:r>
    </w:p>
    <w:p w:rsidR="00394091" w:rsidRDefault="00551D6E">
      <w:pPr>
        <w:pStyle w:val="BodyText"/>
        <w:tabs>
          <w:tab w:val="left" w:leader="dot" w:pos="3821"/>
        </w:tabs>
        <w:spacing w:line="230" w:lineRule="exact"/>
        <w:ind w:left="220"/>
      </w:pPr>
      <w:r>
        <w:t>REFE</w:t>
      </w:r>
      <w:r>
        <w:tab/>
        <w:t>Standard Alpha Code for Refrigerated Food Express,</w:t>
      </w:r>
      <w:r>
        <w:rPr>
          <w:spacing w:val="-14"/>
        </w:rPr>
        <w:t xml:space="preserve"> </w:t>
      </w:r>
      <w:r>
        <w:t>Inc.</w:t>
      </w:r>
    </w:p>
    <w:p w:rsidR="00394091" w:rsidRDefault="00551D6E">
      <w:pPr>
        <w:pStyle w:val="BodyText"/>
        <w:tabs>
          <w:tab w:val="left" w:leader="dot" w:pos="3821"/>
        </w:tabs>
        <w:spacing w:line="230" w:lineRule="exact"/>
        <w:ind w:left="219"/>
      </w:pPr>
      <w:r>
        <w:t>SCAC</w:t>
      </w:r>
      <w:r>
        <w:tab/>
        <w:t>Standard Carrier Alpha</w:t>
      </w:r>
      <w:r>
        <w:rPr>
          <w:spacing w:val="-4"/>
        </w:rPr>
        <w:t xml:space="preserve"> </w:t>
      </w:r>
      <w:r>
        <w:t>Code</w:t>
      </w:r>
    </w:p>
    <w:p w:rsidR="00394091" w:rsidRDefault="00551D6E">
      <w:pPr>
        <w:pStyle w:val="BodyText"/>
        <w:tabs>
          <w:tab w:val="left" w:leader="dot" w:pos="3819"/>
        </w:tabs>
        <w:ind w:left="219"/>
      </w:pPr>
      <w:r>
        <w:t>STBOL</w:t>
      </w:r>
      <w:r>
        <w:tab/>
        <w:t>Standard Truckload Bill of</w:t>
      </w:r>
      <w:r>
        <w:rPr>
          <w:spacing w:val="-6"/>
        </w:rPr>
        <w:t xml:space="preserve"> </w:t>
      </w:r>
      <w:r>
        <w:t>Lading</w:t>
      </w:r>
    </w:p>
    <w:p w:rsidR="00394091" w:rsidRDefault="00551D6E">
      <w:pPr>
        <w:pStyle w:val="BodyText"/>
        <w:tabs>
          <w:tab w:val="left" w:leader="dot" w:pos="3822"/>
        </w:tabs>
        <w:spacing w:before="1" w:line="230" w:lineRule="exact"/>
        <w:ind w:left="219"/>
      </w:pPr>
      <w:r>
        <w:t>TL</w:t>
      </w:r>
      <w:r>
        <w:tab/>
        <w:t>Truckload</w:t>
      </w:r>
    </w:p>
    <w:p w:rsidR="00394091" w:rsidRDefault="00551D6E">
      <w:pPr>
        <w:pStyle w:val="BodyText"/>
        <w:tabs>
          <w:tab w:val="left" w:leader="dot" w:pos="3819"/>
        </w:tabs>
        <w:spacing w:line="230" w:lineRule="exact"/>
        <w:ind w:left="219"/>
      </w:pPr>
      <w:r>
        <w:t>USC</w:t>
      </w:r>
      <w:r>
        <w:tab/>
        <w:t>United States</w:t>
      </w:r>
      <w:r>
        <w:rPr>
          <w:spacing w:val="-3"/>
        </w:rPr>
        <w:t xml:space="preserve"> </w:t>
      </w:r>
      <w:r>
        <w:t>Code</w:t>
      </w:r>
    </w:p>
    <w:p w:rsidR="00394091" w:rsidRDefault="00551D6E">
      <w:pPr>
        <w:pStyle w:val="BodyText"/>
        <w:tabs>
          <w:tab w:val="left" w:leader="dot" w:pos="3819"/>
        </w:tabs>
        <w:ind w:left="219"/>
      </w:pPr>
      <w:r>
        <w:t>#</w:t>
      </w:r>
      <w:r>
        <w:tab/>
        <w:t>Number</w:t>
      </w:r>
    </w:p>
    <w:p w:rsidR="00394091" w:rsidRDefault="00394091">
      <w:pPr>
        <w:pStyle w:val="BodyText"/>
      </w:pPr>
    </w:p>
    <w:p w:rsidR="00394091" w:rsidRDefault="00394091">
      <w:pPr>
        <w:pStyle w:val="BodyText"/>
        <w:spacing w:before="1"/>
      </w:pPr>
    </w:p>
    <w:p w:rsidR="00394091" w:rsidRDefault="00551D6E">
      <w:pPr>
        <w:pStyle w:val="Heading1"/>
        <w:spacing w:before="1"/>
        <w:ind w:left="219"/>
      </w:pPr>
      <w:r>
        <w:t>Item 110</w:t>
      </w:r>
    </w:p>
    <w:p w:rsidR="00394091" w:rsidRDefault="00551D6E">
      <w:pPr>
        <w:ind w:left="1901" w:right="1901"/>
        <w:jc w:val="center"/>
        <w:rPr>
          <w:b/>
          <w:sz w:val="20"/>
        </w:rPr>
      </w:pPr>
      <w:r>
        <w:rPr>
          <w:b/>
          <w:sz w:val="20"/>
          <w:u w:val="thick"/>
        </w:rPr>
        <w:t>APPLICATION OF CIRCULAR</w:t>
      </w:r>
    </w:p>
    <w:p w:rsidR="00394091" w:rsidRDefault="00551D6E">
      <w:pPr>
        <w:pStyle w:val="BodyText"/>
        <w:ind w:left="219"/>
      </w:pPr>
      <w:r>
        <w:t>Each provision of this Rules Circular shall apply to each transportation agreement entered into by carrier unless expressly waived in a signed, written agreement.</w:t>
      </w:r>
    </w:p>
    <w:p w:rsidR="00394091" w:rsidRDefault="00394091">
      <w:pPr>
        <w:sectPr w:rsidR="00394091">
          <w:headerReference w:type="default" r:id="rId13"/>
          <w:pgSz w:w="12240" w:h="15840"/>
          <w:pgMar w:top="1460" w:right="1220" w:bottom="2100" w:left="1220" w:header="1242" w:footer="1874" w:gutter="0"/>
          <w:cols w:space="720"/>
        </w:sectPr>
      </w:pPr>
    </w:p>
    <w:p w:rsidR="00394091" w:rsidRDefault="00394091">
      <w:pPr>
        <w:pStyle w:val="BodyText"/>
        <w:spacing w:before="2"/>
      </w:pPr>
    </w:p>
    <w:p w:rsidR="00394091" w:rsidRDefault="005200F2">
      <w:pPr>
        <w:pStyle w:val="BodyText"/>
        <w:ind w:left="101"/>
      </w:pPr>
      <w:r>
        <w:rPr>
          <w:noProof/>
        </w:rPr>
        <mc:AlternateContent>
          <mc:Choice Requires="wps">
            <w:drawing>
              <wp:inline distT="0" distB="0" distL="0" distR="0">
                <wp:extent cx="6088380" cy="323850"/>
                <wp:effectExtent l="10160" t="7620" r="6985" b="11430"/>
                <wp:docPr id="1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9"/>
                              <w:ind w:left="1678" w:right="1679"/>
                              <w:jc w:val="center"/>
                              <w:rPr>
                                <w:b/>
                                <w:sz w:val="20"/>
                              </w:rPr>
                            </w:pPr>
                            <w:r>
                              <w:rPr>
                                <w:b/>
                                <w:color w:val="000080"/>
                                <w:sz w:val="20"/>
                              </w:rPr>
                              <w:t>SECTION 1-</w:t>
                            </w:r>
                          </w:p>
                          <w:p w:rsidR="00394091" w:rsidRDefault="00551D6E">
                            <w:pPr>
                              <w:spacing w:before="1"/>
                              <w:ind w:left="1678" w:right="1679"/>
                              <w:jc w:val="center"/>
                              <w:rPr>
                                <w:b/>
                                <w:sz w:val="20"/>
                              </w:rPr>
                            </w:pPr>
                            <w:r>
                              <w:rPr>
                                <w:b/>
                                <w:color w:val="000080"/>
                                <w:sz w:val="20"/>
                              </w:rPr>
                              <w:t>GOVERNING PUBLICATIONS AND DEFINITIONS (continued)</w:t>
                            </w:r>
                          </w:p>
                        </w:txbxContent>
                      </wps:txbx>
                      <wps:bodyPr rot="0" vert="horz" wrap="square" lIns="0" tIns="0" rIns="0" bIns="0" anchor="t" anchorCtr="0" upright="1">
                        <a:noAutofit/>
                      </wps:bodyPr>
                    </wps:wsp>
                  </a:graphicData>
                </a:graphic>
              </wp:inline>
            </w:drawing>
          </mc:Choice>
          <mc:Fallback>
            <w:pict>
              <v:shape id="Text Box 9" o:spid="_x0000_s1029" type="#_x0000_t202" style="width:479.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" filled="f" strokeweight=".48pt">
                <v:textbox inset="0,0,0,0">
                  <w:txbxContent>
                    <w:p w:rsidR="00394091" w:rsidRDefault="00551D6E">
                      <w:pPr>
                        <w:spacing w:before="19"/>
                        <w:ind w:left="1678" w:right="1679"/>
                        <w:jc w:val="center"/>
                        <w:rPr>
                          <w:b/>
                          <w:sz w:val="20"/>
                        </w:rPr>
                      </w:pPr>
                      <w:r>
                        <w:rPr>
                          <w:b/>
                          <w:color w:val="000080"/>
                          <w:sz w:val="20"/>
                        </w:rPr>
                        <w:t>SECTION 1-</w:t>
                      </w:r>
                    </w:p>
                    <w:p w:rsidR="00394091" w:rsidRDefault="00551D6E">
                      <w:pPr>
                        <w:spacing w:before="1"/>
                        <w:ind w:left="1678" w:right="1679"/>
                        <w:jc w:val="center"/>
                        <w:rPr>
                          <w:b/>
                          <w:sz w:val="20"/>
                        </w:rPr>
                      </w:pPr>
                      <w:r>
                        <w:rPr>
                          <w:b/>
                          <w:color w:val="000080"/>
                          <w:sz w:val="20"/>
                        </w:rPr>
                        <w:t>GOVERNING PUBLICATIONS AND DEFINITIONS (continued)</w:t>
                      </w:r>
                    </w:p>
                  </w:txbxContent>
                </v:textbox>
                <w10:anchorlock/>
              </v:shape>
            </w:pict>
          </mc:Fallback>
        </mc:AlternateContent>
      </w:r>
    </w:p>
    <w:p w:rsidR="00394091" w:rsidRDefault="00394091">
      <w:pPr>
        <w:pStyle w:val="BodyText"/>
        <w:rPr>
          <w:sz w:val="9"/>
        </w:rPr>
      </w:pPr>
    </w:p>
    <w:p w:rsidR="00394091" w:rsidRDefault="00551D6E">
      <w:pPr>
        <w:pStyle w:val="Heading1"/>
        <w:spacing w:before="94"/>
      </w:pPr>
      <w:r>
        <w:t>Item 120</w:t>
      </w:r>
    </w:p>
    <w:p w:rsidR="00394091" w:rsidRDefault="00551D6E">
      <w:pPr>
        <w:spacing w:before="1"/>
        <w:ind w:left="2943"/>
        <w:rPr>
          <w:b/>
          <w:sz w:val="20"/>
        </w:rPr>
      </w:pPr>
      <w:r>
        <w:rPr>
          <w:b/>
          <w:sz w:val="20"/>
          <w:u w:val="thick"/>
        </w:rPr>
        <w:t>APPLICATION OF RATES &amp; SCHEDULES</w:t>
      </w:r>
    </w:p>
    <w:p w:rsidR="00394091" w:rsidRDefault="00551D6E">
      <w:pPr>
        <w:pStyle w:val="BodyText"/>
        <w:ind w:left="219" w:right="218"/>
        <w:jc w:val="both"/>
      </w:pPr>
      <w:r>
        <w:t>The rules published herein are applicable to all shipments transported by Carrier unless expressly waived in a signed bilateral contract pursuant to 49 U.S.C. 14101(b). Rates and schedules may be published in rate catalogues, on a shipper specific basis, o</w:t>
      </w:r>
      <w:r>
        <w:t>r pursuant to a spot market rate quotation.</w:t>
      </w:r>
    </w:p>
    <w:p w:rsidR="00394091" w:rsidRDefault="00394091">
      <w:pPr>
        <w:pStyle w:val="BodyText"/>
        <w:spacing w:before="10"/>
        <w:rPr>
          <w:sz w:val="19"/>
        </w:rPr>
      </w:pPr>
    </w:p>
    <w:p w:rsidR="00394091" w:rsidRDefault="00551D6E">
      <w:pPr>
        <w:pStyle w:val="BodyText"/>
        <w:ind w:left="219" w:right="217"/>
        <w:jc w:val="both"/>
      </w:pPr>
      <w:r>
        <w:t>Rates and charges on shipments handled by Carrier are applicable on shipments valued at $150,000 or less. Any declaration of value in excess of $150,000 is null and void. Any inadvertent acceptance of a shipment(s) bearing a declared value in excess of $15</w:t>
      </w:r>
      <w:r>
        <w:t>0,000 [weight times value declared per pound] does not constitute a waiver and such shipment(s) will be deemed released to</w:t>
      </w:r>
      <w:r>
        <w:rPr>
          <w:spacing w:val="-17"/>
        </w:rPr>
        <w:t xml:space="preserve"> </w:t>
      </w:r>
      <w:r>
        <w:t>$150,000.</w:t>
      </w:r>
    </w:p>
    <w:p w:rsidR="00394091" w:rsidRDefault="00394091">
      <w:pPr>
        <w:pStyle w:val="BodyText"/>
        <w:spacing w:before="11"/>
        <w:rPr>
          <w:sz w:val="19"/>
        </w:rPr>
      </w:pPr>
    </w:p>
    <w:p w:rsidR="00394091" w:rsidRDefault="00551D6E">
      <w:pPr>
        <w:pStyle w:val="BodyText"/>
        <w:ind w:left="220" w:right="217"/>
        <w:jc w:val="both"/>
      </w:pPr>
      <w:r>
        <w:rPr>
          <w:u w:val="single"/>
        </w:rPr>
        <w:t>Commodity Rates</w:t>
      </w:r>
      <w:r>
        <w:t xml:space="preserve"> </w:t>
      </w:r>
      <w:r>
        <w:rPr>
          <w:b/>
        </w:rPr>
        <w:t xml:space="preserve">- </w:t>
      </w:r>
      <w:r>
        <w:t>Whenever a commodity rate is published, it removes the application of any other rates on the same commod</w:t>
      </w:r>
      <w:r>
        <w:t>ity. Specific point to point commodity rates take precedence over mileage rates.</w:t>
      </w:r>
    </w:p>
    <w:p w:rsidR="00394091" w:rsidRDefault="00394091">
      <w:pPr>
        <w:pStyle w:val="BodyText"/>
      </w:pPr>
    </w:p>
    <w:p w:rsidR="00394091" w:rsidRDefault="00551D6E">
      <w:pPr>
        <w:pStyle w:val="BodyText"/>
        <w:ind w:left="219" w:right="216"/>
        <w:jc w:val="both"/>
      </w:pPr>
      <w:r>
        <w:rPr>
          <w:u w:val="single"/>
        </w:rPr>
        <w:t>Mileage Rates</w:t>
      </w:r>
      <w:r>
        <w:t xml:space="preserve"> </w:t>
      </w:r>
      <w:r>
        <w:rPr>
          <w:b/>
        </w:rPr>
        <w:t xml:space="preserve">- </w:t>
      </w:r>
      <w:r>
        <w:t>Mileage will be computed on the total number of miles from initial point of origin to final destination via route of movement.</w:t>
      </w:r>
    </w:p>
    <w:p w:rsidR="00394091" w:rsidRDefault="00394091">
      <w:pPr>
        <w:pStyle w:val="BodyText"/>
      </w:pPr>
    </w:p>
    <w:p w:rsidR="00394091" w:rsidRDefault="00551D6E">
      <w:pPr>
        <w:pStyle w:val="BodyText"/>
        <w:spacing w:before="1"/>
        <w:ind w:left="219" w:right="218"/>
        <w:jc w:val="both"/>
      </w:pPr>
      <w:r>
        <w:t xml:space="preserve">When mileage rate is based on </w:t>
      </w:r>
      <w:r>
        <w:t>cents per mile and exact mileage is not shown, apply rate per mile for the previously listed mileage at the actual mileage.</w:t>
      </w:r>
    </w:p>
    <w:p w:rsidR="00394091" w:rsidRDefault="00551D6E">
      <w:pPr>
        <w:pStyle w:val="BodyText"/>
        <w:spacing w:line="230" w:lineRule="exact"/>
        <w:ind w:left="744" w:right="1901"/>
        <w:jc w:val="center"/>
      </w:pPr>
      <w:r>
        <w:t>EXAMPLE:</w:t>
      </w:r>
    </w:p>
    <w:p w:rsidR="00394091" w:rsidRDefault="00551D6E">
      <w:pPr>
        <w:pStyle w:val="BodyText"/>
        <w:tabs>
          <w:tab w:val="left" w:pos="5400"/>
          <w:tab w:val="right" w:pos="6330"/>
        </w:tabs>
        <w:ind w:left="1995" w:right="2599" w:hanging="387"/>
      </w:pPr>
      <w:r>
        <w:rPr>
          <w:u w:val="single"/>
        </w:rPr>
        <w:t>Listed</w:t>
      </w:r>
      <w:r>
        <w:rPr>
          <w:spacing w:val="-4"/>
          <w:u w:val="single"/>
        </w:rPr>
        <w:t xml:space="preserve"> </w:t>
      </w:r>
      <w:r>
        <w:rPr>
          <w:u w:val="single"/>
        </w:rPr>
        <w:t>Mileage</w:t>
      </w:r>
      <w:r>
        <w:tab/>
      </w:r>
      <w:r>
        <w:rPr>
          <w:u w:val="single"/>
        </w:rPr>
        <w:t>Listed Rate Per</w:t>
      </w:r>
      <w:r>
        <w:rPr>
          <w:spacing w:val="-13"/>
          <w:u w:val="single"/>
        </w:rPr>
        <w:t xml:space="preserve"> </w:t>
      </w:r>
      <w:r>
        <w:rPr>
          <w:u w:val="single"/>
        </w:rPr>
        <w:t>Mile</w:t>
      </w:r>
      <w:r>
        <w:t xml:space="preserve"> 1000</w:t>
      </w:r>
      <w:r>
        <w:tab/>
      </w:r>
      <w:r>
        <w:tab/>
        <w:t>150</w:t>
      </w:r>
    </w:p>
    <w:p w:rsidR="00394091" w:rsidRDefault="00551D6E">
      <w:pPr>
        <w:pStyle w:val="BodyText"/>
        <w:tabs>
          <w:tab w:val="left" w:pos="6050"/>
        </w:tabs>
        <w:spacing w:line="230" w:lineRule="exact"/>
        <w:ind w:left="2047"/>
      </w:pPr>
      <w:r>
        <w:t>1500</w:t>
      </w:r>
      <w:r>
        <w:tab/>
        <w:t>145</w:t>
      </w:r>
    </w:p>
    <w:p w:rsidR="00394091" w:rsidRDefault="00551D6E">
      <w:pPr>
        <w:pStyle w:val="BodyText"/>
        <w:ind w:left="998"/>
      </w:pPr>
      <w:r>
        <w:t>If shipment moves a distance of 1300 miles, the rate is 150 cents pe</w:t>
      </w:r>
      <w:r>
        <w:t>r mile on 1300 miles.</w:t>
      </w:r>
    </w:p>
    <w:p w:rsidR="00394091" w:rsidRDefault="00394091">
      <w:pPr>
        <w:pStyle w:val="BodyText"/>
      </w:pPr>
    </w:p>
    <w:p w:rsidR="00394091" w:rsidRDefault="00551D6E">
      <w:pPr>
        <w:pStyle w:val="BodyText"/>
        <w:ind w:left="220" w:right="218"/>
        <w:jc w:val="both"/>
      </w:pPr>
      <w:r>
        <w:t>Specific point to point commodity rates take precedence over mileage rates. Specific mileage rates take precedence over general mileage rates.</w:t>
      </w:r>
    </w:p>
    <w:p w:rsidR="00394091" w:rsidRDefault="00394091">
      <w:pPr>
        <w:pStyle w:val="BodyText"/>
      </w:pPr>
    </w:p>
    <w:p w:rsidR="00394091" w:rsidRDefault="00394091">
      <w:pPr>
        <w:pStyle w:val="BodyText"/>
      </w:pPr>
    </w:p>
    <w:p w:rsidR="00394091" w:rsidRDefault="00551D6E">
      <w:pPr>
        <w:pStyle w:val="Heading1"/>
        <w:spacing w:before="1"/>
      </w:pPr>
      <w:r>
        <w:t>Item 130</w:t>
      </w:r>
    </w:p>
    <w:p w:rsidR="00394091" w:rsidRDefault="00551D6E">
      <w:pPr>
        <w:ind w:left="1901" w:right="1900"/>
        <w:jc w:val="center"/>
        <w:rPr>
          <w:b/>
          <w:sz w:val="20"/>
        </w:rPr>
      </w:pPr>
      <w:r>
        <w:rPr>
          <w:b/>
          <w:sz w:val="20"/>
          <w:u w:val="thick"/>
        </w:rPr>
        <w:t>BILLS OF LADING</w:t>
      </w:r>
    </w:p>
    <w:p w:rsidR="00394091" w:rsidRDefault="00551D6E">
      <w:pPr>
        <w:pStyle w:val="BodyText"/>
        <w:ind w:left="220" w:right="215"/>
        <w:jc w:val="both"/>
      </w:pPr>
      <w:r>
        <w:t>The terms and conditions of the Standard Truckload Bill of Lading shall apply, notwithstanding the use by Shipper of any other bill of lading or shipping document. Drivers are not authorized to bind Carrier to non- conforming bills of lading and execute bi</w:t>
      </w:r>
      <w:r>
        <w:t>lls of lading with alternative terms and conditions as receipts for the shipment only.</w:t>
      </w:r>
    </w:p>
    <w:p w:rsidR="00394091" w:rsidRDefault="00394091">
      <w:pPr>
        <w:pStyle w:val="BodyText"/>
        <w:spacing w:before="10"/>
        <w:rPr>
          <w:sz w:val="19"/>
        </w:rPr>
      </w:pPr>
    </w:p>
    <w:p w:rsidR="00394091" w:rsidRDefault="00551D6E">
      <w:pPr>
        <w:pStyle w:val="BodyText"/>
        <w:ind w:left="220"/>
        <w:jc w:val="both"/>
      </w:pPr>
      <w:r>
        <w:t>See next page for STANDARD TRUCKLOAD BILL OF LADING CONTRACT TERMS AND CONDITIONS</w:t>
      </w: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551D6E">
      <w:pPr>
        <w:pStyle w:val="BodyText"/>
        <w:spacing w:before="1"/>
        <w:ind w:left="1901" w:right="1901"/>
        <w:jc w:val="center"/>
      </w:pPr>
      <w:r>
        <w:t>ISSUED:  September 11, 2006</w:t>
      </w:r>
    </w:p>
    <w:p w:rsidR="00394091" w:rsidRDefault="00394091">
      <w:pPr>
        <w:jc w:val="center"/>
        <w:sectPr w:rsidR="00394091">
          <w:headerReference w:type="default" r:id="rId14"/>
          <w:footerReference w:type="default" r:id="rId15"/>
          <w:pgSz w:w="12240" w:h="15840"/>
          <w:pgMar w:top="1460" w:right="1220" w:bottom="1800" w:left="1220" w:header="1242" w:footer="1616" w:gutter="0"/>
          <w:cols w:space="720"/>
        </w:sectPr>
      </w:pPr>
    </w:p>
    <w:p w:rsidR="00394091" w:rsidRDefault="00394091">
      <w:pPr>
        <w:pStyle w:val="BodyText"/>
        <w:spacing w:before="2"/>
      </w:pPr>
    </w:p>
    <w:p w:rsidR="00394091" w:rsidRDefault="005200F2">
      <w:pPr>
        <w:pStyle w:val="BodyText"/>
        <w:ind w:left="101"/>
      </w:pPr>
      <w:r>
        <w:rPr>
          <w:noProof/>
        </w:rPr>
        <mc:AlternateContent>
          <mc:Choice Requires="wps">
            <w:drawing>
              <wp:inline distT="0" distB="0" distL="0" distR="0">
                <wp:extent cx="6088380" cy="323850"/>
                <wp:effectExtent l="10160" t="7620" r="6985" b="11430"/>
                <wp:docPr id="1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9"/>
                              <w:ind w:left="1678" w:right="1679"/>
                              <w:jc w:val="center"/>
                              <w:rPr>
                                <w:b/>
                                <w:sz w:val="20"/>
                              </w:rPr>
                            </w:pPr>
                            <w:r>
                              <w:rPr>
                                <w:b/>
                                <w:color w:val="000080"/>
                                <w:sz w:val="20"/>
                              </w:rPr>
                              <w:t>SECTION 1-</w:t>
                            </w:r>
                          </w:p>
                          <w:p w:rsidR="00394091" w:rsidRDefault="00551D6E">
                            <w:pPr>
                              <w:spacing w:before="1"/>
                              <w:ind w:left="1678" w:right="1679"/>
                              <w:jc w:val="center"/>
                              <w:rPr>
                                <w:b/>
                                <w:sz w:val="20"/>
                              </w:rPr>
                            </w:pPr>
                            <w:r>
                              <w:rPr>
                                <w:b/>
                                <w:color w:val="000080"/>
                                <w:sz w:val="20"/>
                              </w:rPr>
                              <w:t>GOVERNING PUBLICATIONS AND DEFINITIONS (continued)</w:t>
                            </w:r>
                          </w:p>
                        </w:txbxContent>
                      </wps:txbx>
                      <wps:bodyPr rot="0" vert="horz" wrap="square" lIns="0" tIns="0" rIns="0" bIns="0" anchor="t" anchorCtr="0" upright="1">
                        <a:noAutofit/>
                      </wps:bodyPr>
                    </wps:wsp>
                  </a:graphicData>
                </a:graphic>
              </wp:inline>
            </w:drawing>
          </mc:Choice>
          <mc:Fallback>
            <w:pict>
              <v:shape id="Text Box 8" o:spid="_x0000_s1030" type="#_x0000_t202" style="width:479.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" filled="f" strokeweight=".48pt">
                <v:textbox inset="0,0,0,0">
                  <w:txbxContent>
                    <w:p w:rsidR="00394091" w:rsidRDefault="00551D6E">
                      <w:pPr>
                        <w:spacing w:before="19"/>
                        <w:ind w:left="1678" w:right="1679"/>
                        <w:jc w:val="center"/>
                        <w:rPr>
                          <w:b/>
                          <w:sz w:val="20"/>
                        </w:rPr>
                      </w:pPr>
                      <w:r>
                        <w:rPr>
                          <w:b/>
                          <w:color w:val="000080"/>
                          <w:sz w:val="20"/>
                        </w:rPr>
                        <w:t>SECTION 1-</w:t>
                      </w:r>
                    </w:p>
                    <w:p w:rsidR="00394091" w:rsidRDefault="00551D6E">
                      <w:pPr>
                        <w:spacing w:before="1"/>
                        <w:ind w:left="1678" w:right="1679"/>
                        <w:jc w:val="center"/>
                        <w:rPr>
                          <w:b/>
                          <w:sz w:val="20"/>
                        </w:rPr>
                      </w:pPr>
                      <w:r>
                        <w:rPr>
                          <w:b/>
                          <w:color w:val="000080"/>
                          <w:sz w:val="20"/>
                        </w:rPr>
                        <w:t>GOVERNING PUBLICATIONS AND DEFINITIONS (continued)</w:t>
                      </w:r>
                    </w:p>
                  </w:txbxContent>
                </v:textbox>
                <w10:anchorlock/>
              </v:shape>
            </w:pict>
          </mc:Fallback>
        </mc:AlternateContent>
      </w:r>
    </w:p>
    <w:p w:rsidR="00394091" w:rsidRDefault="00394091">
      <w:pPr>
        <w:pStyle w:val="BodyText"/>
        <w:rPr>
          <w:sz w:val="9"/>
        </w:rPr>
      </w:pPr>
    </w:p>
    <w:p w:rsidR="00394091" w:rsidRDefault="00551D6E">
      <w:pPr>
        <w:pStyle w:val="Heading1"/>
        <w:spacing w:before="94"/>
      </w:pPr>
      <w:r>
        <w:t>STANDARD TRUCKLOAD BILL OF LADING CONTRACT TERMS AND CONDITIONS</w:t>
      </w:r>
    </w:p>
    <w:p w:rsidR="00394091" w:rsidRDefault="00551D6E">
      <w:pPr>
        <w:pStyle w:val="ListParagraph"/>
        <w:numPr>
          <w:ilvl w:val="0"/>
          <w:numId w:val="5"/>
        </w:numPr>
        <w:tabs>
          <w:tab w:val="left" w:pos="344"/>
          <w:tab w:val="left" w:pos="978"/>
        </w:tabs>
        <w:spacing w:before="9" w:line="232" w:lineRule="auto"/>
        <w:ind w:right="216" w:firstLine="0"/>
        <w:rPr>
          <w:sz w:val="14"/>
        </w:rPr>
      </w:pPr>
      <w:r>
        <w:rPr>
          <w:sz w:val="14"/>
        </w:rPr>
        <w:t>1.</w:t>
      </w:r>
      <w:r>
        <w:rPr>
          <w:sz w:val="14"/>
        </w:rPr>
        <w:tab/>
      </w:r>
      <w:r>
        <w:rPr>
          <w:sz w:val="14"/>
        </w:rPr>
        <w:t>(a) The carrier or party in possession of any of the property herein described shall be liable as at common law for any loss thereof or damage thereto, except as hereinafter</w:t>
      </w:r>
      <w:r>
        <w:rPr>
          <w:spacing w:val="-3"/>
          <w:sz w:val="14"/>
        </w:rPr>
        <w:t xml:space="preserve"> </w:t>
      </w:r>
      <w:r>
        <w:rPr>
          <w:sz w:val="14"/>
        </w:rPr>
        <w:t>provided.</w:t>
      </w:r>
    </w:p>
    <w:p w:rsidR="00394091" w:rsidRDefault="00551D6E">
      <w:pPr>
        <w:pStyle w:val="ListParagraph"/>
        <w:numPr>
          <w:ilvl w:val="1"/>
          <w:numId w:val="5"/>
        </w:numPr>
        <w:tabs>
          <w:tab w:val="left" w:pos="1158"/>
        </w:tabs>
        <w:spacing w:before="1"/>
        <w:ind w:right="216" w:firstLine="720"/>
        <w:jc w:val="both"/>
        <w:rPr>
          <w:sz w:val="14"/>
        </w:rPr>
      </w:pPr>
      <w:r>
        <w:rPr>
          <w:sz w:val="14"/>
        </w:rPr>
        <w:t>No carrier or party in possession of all or any of the property herein d</w:t>
      </w:r>
      <w:r>
        <w:rPr>
          <w:sz w:val="14"/>
        </w:rPr>
        <w:t xml:space="preserve">escribed shall be liable for any loss thereof or damage thereto or delay caused by the act of God, the public enemy, the authority of law, or the act or default of the shipper or owner, or for natural shrinkage. Except in case of negligence of the carrier </w:t>
      </w:r>
      <w:r>
        <w:rPr>
          <w:sz w:val="14"/>
        </w:rPr>
        <w:t>or party in possession (and the burden to prove freedom from such negligence shall be on the carrier or party in possession), the carrier shall not be liable for loss, damage, or delay occurring while the property is stopped and held in transit upon the re</w:t>
      </w:r>
      <w:r>
        <w:rPr>
          <w:sz w:val="14"/>
        </w:rPr>
        <w:t>quest of the shipper, or resulting from a defect or vice in the</w:t>
      </w:r>
      <w:r>
        <w:rPr>
          <w:spacing w:val="-7"/>
          <w:sz w:val="14"/>
        </w:rPr>
        <w:t xml:space="preserve"> </w:t>
      </w:r>
      <w:r>
        <w:rPr>
          <w:sz w:val="14"/>
        </w:rPr>
        <w:t>property.</w:t>
      </w:r>
    </w:p>
    <w:p w:rsidR="00394091" w:rsidRDefault="00394091">
      <w:pPr>
        <w:pStyle w:val="BodyText"/>
        <w:spacing w:before="6"/>
        <w:rPr>
          <w:sz w:val="14"/>
        </w:rPr>
      </w:pPr>
    </w:p>
    <w:p w:rsidR="00394091" w:rsidRDefault="00551D6E">
      <w:pPr>
        <w:pStyle w:val="ListParagraph"/>
        <w:numPr>
          <w:ilvl w:val="0"/>
          <w:numId w:val="5"/>
        </w:numPr>
        <w:tabs>
          <w:tab w:val="left" w:pos="344"/>
          <w:tab w:val="left" w:pos="979"/>
        </w:tabs>
        <w:spacing w:line="237" w:lineRule="auto"/>
        <w:ind w:right="216" w:firstLine="0"/>
        <w:rPr>
          <w:sz w:val="14"/>
        </w:rPr>
      </w:pPr>
      <w:r>
        <w:rPr>
          <w:sz w:val="14"/>
        </w:rPr>
        <w:t>2.</w:t>
      </w:r>
      <w:r>
        <w:rPr>
          <w:sz w:val="14"/>
        </w:rPr>
        <w:tab/>
        <w:t>(a) No carrier is bound to transport said property in time for any particular market or otherwise than with reasonable dispatch. Every carrier shall have the right in case of phy</w:t>
      </w:r>
      <w:r>
        <w:rPr>
          <w:sz w:val="14"/>
        </w:rPr>
        <w:t>sical necessity to forward said property by any carrier or route between the point of shipment and the point of destination.</w:t>
      </w:r>
    </w:p>
    <w:p w:rsidR="00394091" w:rsidRDefault="00551D6E">
      <w:pPr>
        <w:pStyle w:val="ListParagraph"/>
        <w:numPr>
          <w:ilvl w:val="1"/>
          <w:numId w:val="5"/>
        </w:numPr>
        <w:tabs>
          <w:tab w:val="left" w:pos="1163"/>
        </w:tabs>
        <w:ind w:left="219" w:right="217" w:firstLine="721"/>
        <w:jc w:val="both"/>
        <w:rPr>
          <w:sz w:val="14"/>
        </w:rPr>
      </w:pPr>
      <w:r>
        <w:rPr>
          <w:sz w:val="14"/>
        </w:rPr>
        <w:t>In all cases not prohibited by law, where a lower value than actual value has been represented in writing by the shipper or has bee</w:t>
      </w:r>
      <w:r>
        <w:rPr>
          <w:sz w:val="14"/>
        </w:rPr>
        <w:t>n agreed upon in writing as the released value of the property as determined by the classification or tariffs upon which the rate is based, such lower value plus</w:t>
      </w:r>
      <w:r>
        <w:rPr>
          <w:spacing w:val="-1"/>
          <w:sz w:val="14"/>
        </w:rPr>
        <w:t xml:space="preserve"> </w:t>
      </w:r>
      <w:r>
        <w:rPr>
          <w:sz w:val="14"/>
        </w:rPr>
        <w:t>freight</w:t>
      </w:r>
      <w:r>
        <w:rPr>
          <w:spacing w:val="-2"/>
          <w:sz w:val="14"/>
        </w:rPr>
        <w:t xml:space="preserve"> </w:t>
      </w:r>
      <w:r>
        <w:rPr>
          <w:sz w:val="14"/>
        </w:rPr>
        <w:t>charges</w:t>
      </w:r>
      <w:r>
        <w:rPr>
          <w:spacing w:val="-1"/>
          <w:sz w:val="14"/>
        </w:rPr>
        <w:t xml:space="preserve"> </w:t>
      </w:r>
      <w:r>
        <w:rPr>
          <w:sz w:val="14"/>
        </w:rPr>
        <w:t>if</w:t>
      </w:r>
      <w:r>
        <w:rPr>
          <w:spacing w:val="-1"/>
          <w:sz w:val="14"/>
        </w:rPr>
        <w:t xml:space="preserve"> </w:t>
      </w:r>
      <w:r>
        <w:rPr>
          <w:sz w:val="14"/>
        </w:rPr>
        <w:t>paid</w:t>
      </w:r>
      <w:r>
        <w:rPr>
          <w:spacing w:val="-2"/>
          <w:sz w:val="14"/>
        </w:rPr>
        <w:t xml:space="preserve"> </w:t>
      </w:r>
      <w:r>
        <w:rPr>
          <w:sz w:val="14"/>
        </w:rPr>
        <w:t>shall</w:t>
      </w:r>
      <w:r>
        <w:rPr>
          <w:spacing w:val="-2"/>
          <w:sz w:val="14"/>
        </w:rPr>
        <w:t xml:space="preserve"> </w:t>
      </w:r>
      <w:r>
        <w:rPr>
          <w:sz w:val="14"/>
        </w:rPr>
        <w:t>be</w:t>
      </w:r>
      <w:r>
        <w:rPr>
          <w:spacing w:val="-2"/>
          <w:sz w:val="14"/>
        </w:rPr>
        <w:t xml:space="preserve"> </w:t>
      </w:r>
      <w:r>
        <w:rPr>
          <w:sz w:val="14"/>
        </w:rPr>
        <w:t>the</w:t>
      </w:r>
      <w:r>
        <w:rPr>
          <w:spacing w:val="-3"/>
          <w:sz w:val="14"/>
        </w:rPr>
        <w:t xml:space="preserve"> </w:t>
      </w:r>
      <w:r>
        <w:rPr>
          <w:sz w:val="14"/>
        </w:rPr>
        <w:t>maximum amount</w:t>
      </w:r>
      <w:r>
        <w:rPr>
          <w:spacing w:val="-2"/>
          <w:sz w:val="14"/>
        </w:rPr>
        <w:t xml:space="preserve"> </w:t>
      </w:r>
      <w:r>
        <w:rPr>
          <w:sz w:val="14"/>
        </w:rPr>
        <w:t>to</w:t>
      </w:r>
      <w:r>
        <w:rPr>
          <w:spacing w:val="-1"/>
          <w:sz w:val="14"/>
        </w:rPr>
        <w:t xml:space="preserve"> </w:t>
      </w:r>
      <w:r>
        <w:rPr>
          <w:sz w:val="14"/>
        </w:rPr>
        <w:t>be</w:t>
      </w:r>
      <w:r>
        <w:rPr>
          <w:spacing w:val="-2"/>
          <w:sz w:val="14"/>
        </w:rPr>
        <w:t xml:space="preserve"> </w:t>
      </w:r>
      <w:r>
        <w:rPr>
          <w:sz w:val="14"/>
        </w:rPr>
        <w:t>recovered,</w:t>
      </w:r>
      <w:r>
        <w:rPr>
          <w:spacing w:val="-1"/>
          <w:sz w:val="14"/>
        </w:rPr>
        <w:t xml:space="preserve"> </w:t>
      </w:r>
      <w:r>
        <w:rPr>
          <w:sz w:val="14"/>
        </w:rPr>
        <w:t>whether</w:t>
      </w:r>
      <w:r>
        <w:rPr>
          <w:spacing w:val="-1"/>
          <w:sz w:val="14"/>
        </w:rPr>
        <w:t xml:space="preserve"> </w:t>
      </w:r>
      <w:r>
        <w:rPr>
          <w:sz w:val="14"/>
        </w:rPr>
        <w:t>or</w:t>
      </w:r>
      <w:r>
        <w:rPr>
          <w:spacing w:val="-2"/>
          <w:sz w:val="14"/>
        </w:rPr>
        <w:t xml:space="preserve"> </w:t>
      </w:r>
      <w:r>
        <w:rPr>
          <w:sz w:val="14"/>
        </w:rPr>
        <w:t>not</w:t>
      </w:r>
      <w:r>
        <w:rPr>
          <w:spacing w:val="-2"/>
          <w:sz w:val="14"/>
        </w:rPr>
        <w:t xml:space="preserve"> </w:t>
      </w:r>
      <w:r>
        <w:rPr>
          <w:sz w:val="14"/>
        </w:rPr>
        <w:t>such</w:t>
      </w:r>
      <w:r>
        <w:rPr>
          <w:spacing w:val="-1"/>
          <w:sz w:val="14"/>
        </w:rPr>
        <w:t xml:space="preserve"> </w:t>
      </w:r>
      <w:r>
        <w:rPr>
          <w:sz w:val="14"/>
        </w:rPr>
        <w:t xml:space="preserve">loss </w:t>
      </w:r>
      <w:r>
        <w:rPr>
          <w:sz w:val="14"/>
        </w:rPr>
        <w:t>or</w:t>
      </w:r>
      <w:r>
        <w:rPr>
          <w:spacing w:val="-2"/>
          <w:sz w:val="14"/>
        </w:rPr>
        <w:t xml:space="preserve"> </w:t>
      </w:r>
      <w:r>
        <w:rPr>
          <w:sz w:val="14"/>
        </w:rPr>
        <w:t>damage</w:t>
      </w:r>
      <w:r>
        <w:rPr>
          <w:spacing w:val="-2"/>
          <w:sz w:val="14"/>
        </w:rPr>
        <w:t xml:space="preserve"> </w:t>
      </w:r>
      <w:r>
        <w:rPr>
          <w:sz w:val="14"/>
        </w:rPr>
        <w:t>occurs</w:t>
      </w:r>
      <w:r>
        <w:rPr>
          <w:spacing w:val="-2"/>
          <w:sz w:val="14"/>
        </w:rPr>
        <w:t xml:space="preserve"> </w:t>
      </w:r>
      <w:r>
        <w:rPr>
          <w:sz w:val="14"/>
        </w:rPr>
        <w:t>from</w:t>
      </w:r>
      <w:r>
        <w:rPr>
          <w:spacing w:val="-2"/>
          <w:sz w:val="14"/>
        </w:rPr>
        <w:t xml:space="preserve"> </w:t>
      </w:r>
      <w:r>
        <w:rPr>
          <w:sz w:val="14"/>
        </w:rPr>
        <w:t>negligence.</w:t>
      </w:r>
    </w:p>
    <w:p w:rsidR="00394091" w:rsidRDefault="00394091">
      <w:pPr>
        <w:pStyle w:val="BodyText"/>
        <w:spacing w:before="7"/>
        <w:rPr>
          <w:sz w:val="14"/>
        </w:rPr>
      </w:pPr>
    </w:p>
    <w:p w:rsidR="00394091" w:rsidRDefault="00551D6E">
      <w:pPr>
        <w:pStyle w:val="ListParagraph"/>
        <w:numPr>
          <w:ilvl w:val="0"/>
          <w:numId w:val="5"/>
        </w:numPr>
        <w:tabs>
          <w:tab w:val="left" w:pos="344"/>
          <w:tab w:val="left" w:pos="979"/>
        </w:tabs>
        <w:spacing w:before="1" w:line="232" w:lineRule="auto"/>
        <w:ind w:left="219" w:right="216" w:firstLine="0"/>
        <w:rPr>
          <w:sz w:val="14"/>
        </w:rPr>
      </w:pPr>
      <w:r>
        <w:rPr>
          <w:sz w:val="14"/>
        </w:rPr>
        <w:t>3.</w:t>
      </w:r>
      <w:r>
        <w:rPr>
          <w:sz w:val="14"/>
        </w:rPr>
        <w:tab/>
      </w:r>
      <w:r>
        <w:rPr>
          <w:sz w:val="14"/>
        </w:rPr>
        <w:t>(a) As a condition precedent to recovery, claims must be filed in writing with a participating carrier within nine months after delivery of the property or in the case of failure to make delivery within 9 months after a reasonable time for delivery has</w:t>
      </w:r>
      <w:r>
        <w:rPr>
          <w:spacing w:val="-20"/>
          <w:sz w:val="14"/>
        </w:rPr>
        <w:t xml:space="preserve"> </w:t>
      </w:r>
      <w:r>
        <w:rPr>
          <w:sz w:val="14"/>
        </w:rPr>
        <w:t>ela</w:t>
      </w:r>
      <w:r>
        <w:rPr>
          <w:sz w:val="14"/>
        </w:rPr>
        <w:t>psed.</w:t>
      </w:r>
    </w:p>
    <w:p w:rsidR="00394091" w:rsidRDefault="00551D6E">
      <w:pPr>
        <w:pStyle w:val="ListParagraph"/>
        <w:numPr>
          <w:ilvl w:val="1"/>
          <w:numId w:val="5"/>
        </w:numPr>
        <w:tabs>
          <w:tab w:val="left" w:pos="1155"/>
        </w:tabs>
        <w:ind w:left="219" w:right="217" w:firstLine="720"/>
        <w:jc w:val="both"/>
        <w:rPr>
          <w:sz w:val="14"/>
        </w:rPr>
      </w:pPr>
      <w:r>
        <w:rPr>
          <w:sz w:val="14"/>
        </w:rPr>
        <w:t>Suits shall be instituted against any carrier only within two years and one day from the day when notice in writing is given by the carrier to the claimant that the carrier has disallowed the claim or any part or parts thereof specified in the notice</w:t>
      </w:r>
      <w:r>
        <w:rPr>
          <w:sz w:val="14"/>
        </w:rPr>
        <w:t>. Where claims are not filed or suits are not instituted thereon in accordance with the foregoing provisions, no carrier hereunder shall be liable, and such claims will not be</w:t>
      </w:r>
      <w:r>
        <w:rPr>
          <w:spacing w:val="-20"/>
          <w:sz w:val="14"/>
        </w:rPr>
        <w:t xml:space="preserve"> </w:t>
      </w:r>
      <w:r>
        <w:rPr>
          <w:sz w:val="14"/>
        </w:rPr>
        <w:t>paid.</w:t>
      </w:r>
    </w:p>
    <w:p w:rsidR="00394091" w:rsidRDefault="00551D6E">
      <w:pPr>
        <w:pStyle w:val="ListParagraph"/>
        <w:numPr>
          <w:ilvl w:val="1"/>
          <w:numId w:val="5"/>
        </w:numPr>
        <w:tabs>
          <w:tab w:val="left" w:pos="1148"/>
        </w:tabs>
        <w:spacing w:before="1"/>
        <w:ind w:left="219" w:right="216" w:firstLine="720"/>
        <w:jc w:val="both"/>
        <w:rPr>
          <w:sz w:val="14"/>
        </w:rPr>
      </w:pPr>
      <w:r>
        <w:rPr>
          <w:sz w:val="14"/>
        </w:rPr>
        <w:t>Any carrier or party liable on account of loss of or damage to any of said property shall have the full benefit of insurance that may have been effected upon or on account of said property, so far as this shall not avoid the policies or contracts of insura</w:t>
      </w:r>
      <w:r>
        <w:rPr>
          <w:sz w:val="14"/>
        </w:rPr>
        <w:t>nce: Provided, that the carrier reimburse the claimant for the premium paid</w:t>
      </w:r>
      <w:r>
        <w:rPr>
          <w:spacing w:val="-8"/>
          <w:sz w:val="14"/>
        </w:rPr>
        <w:t xml:space="preserve"> </w:t>
      </w:r>
      <w:r>
        <w:rPr>
          <w:sz w:val="14"/>
        </w:rPr>
        <w:t>thereon</w:t>
      </w:r>
    </w:p>
    <w:p w:rsidR="00394091" w:rsidRDefault="00394091">
      <w:pPr>
        <w:pStyle w:val="BodyText"/>
        <w:spacing w:before="5"/>
        <w:rPr>
          <w:sz w:val="14"/>
        </w:rPr>
      </w:pPr>
    </w:p>
    <w:p w:rsidR="00394091" w:rsidRDefault="00551D6E">
      <w:pPr>
        <w:pStyle w:val="ListParagraph"/>
        <w:numPr>
          <w:ilvl w:val="0"/>
          <w:numId w:val="5"/>
        </w:numPr>
        <w:tabs>
          <w:tab w:val="left" w:pos="344"/>
          <w:tab w:val="left" w:pos="979"/>
        </w:tabs>
        <w:spacing w:line="237" w:lineRule="auto"/>
        <w:ind w:left="219" w:right="216" w:firstLine="0"/>
        <w:rPr>
          <w:sz w:val="14"/>
        </w:rPr>
      </w:pPr>
      <w:r>
        <w:rPr>
          <w:sz w:val="14"/>
        </w:rPr>
        <w:t>4.</w:t>
      </w:r>
      <w:r>
        <w:rPr>
          <w:sz w:val="14"/>
        </w:rPr>
        <w:tab/>
        <w:t>(a) Property not accepted by the consignee, after notice of the arrival of the property at destination has been duly sent or given, may be kept subject to the tariff ch</w:t>
      </w:r>
      <w:r>
        <w:rPr>
          <w:sz w:val="14"/>
        </w:rPr>
        <w:t>arge for storage and to carrier's responsibility as warehouseman, only, or at the option of the carrier, may be stored in a public or licensed warehouse at the cost of the owner, and there held without liability on the part of the carrier, and subject to a</w:t>
      </w:r>
      <w:r>
        <w:rPr>
          <w:sz w:val="14"/>
        </w:rPr>
        <w:t xml:space="preserve"> lien for all freight and other lawful charges, including a reasonable charge for</w:t>
      </w:r>
      <w:r>
        <w:rPr>
          <w:spacing w:val="-9"/>
          <w:sz w:val="14"/>
        </w:rPr>
        <w:t xml:space="preserve"> </w:t>
      </w:r>
      <w:r>
        <w:rPr>
          <w:sz w:val="14"/>
        </w:rPr>
        <w:t>storage.</w:t>
      </w:r>
    </w:p>
    <w:p w:rsidR="00394091" w:rsidRDefault="00551D6E">
      <w:pPr>
        <w:pStyle w:val="ListParagraph"/>
        <w:numPr>
          <w:ilvl w:val="1"/>
          <w:numId w:val="5"/>
        </w:numPr>
        <w:tabs>
          <w:tab w:val="left" w:pos="1153"/>
        </w:tabs>
        <w:spacing w:before="1"/>
        <w:ind w:left="219" w:right="218" w:firstLine="720"/>
        <w:jc w:val="both"/>
        <w:rPr>
          <w:sz w:val="14"/>
        </w:rPr>
      </w:pPr>
      <w:r>
        <w:rPr>
          <w:sz w:val="14"/>
        </w:rPr>
        <w:t>Where nonperishable property is refused at destination by the consignee or where the consignee fails to received it within 15 days after notice of arrival shall have</w:t>
      </w:r>
      <w:r>
        <w:rPr>
          <w:sz w:val="14"/>
        </w:rPr>
        <w:t xml:space="preserve"> been duly sent or given, the carrier may sell same at public auction to the highest bidder, at such place as may be designated by the</w:t>
      </w:r>
      <w:r>
        <w:rPr>
          <w:spacing w:val="-5"/>
          <w:sz w:val="14"/>
        </w:rPr>
        <w:t xml:space="preserve"> </w:t>
      </w:r>
      <w:r>
        <w:rPr>
          <w:sz w:val="14"/>
        </w:rPr>
        <w:t>carrier.</w:t>
      </w:r>
    </w:p>
    <w:p w:rsidR="00394091" w:rsidRDefault="00551D6E">
      <w:pPr>
        <w:pStyle w:val="ListParagraph"/>
        <w:numPr>
          <w:ilvl w:val="1"/>
          <w:numId w:val="5"/>
        </w:numPr>
        <w:tabs>
          <w:tab w:val="left" w:pos="1162"/>
        </w:tabs>
        <w:ind w:left="219" w:right="218" w:firstLine="720"/>
        <w:jc w:val="both"/>
        <w:rPr>
          <w:sz w:val="14"/>
        </w:rPr>
      </w:pPr>
      <w:r>
        <w:rPr>
          <w:sz w:val="14"/>
        </w:rPr>
        <w:t>Where perishable property which has been transported to destination and the consignee or party entitled to recei</w:t>
      </w:r>
      <w:r>
        <w:rPr>
          <w:sz w:val="14"/>
        </w:rPr>
        <w:t>ve it has failed to receive it promptly, the carrier may, in its discretion, to prevent deterioration, sell same to the best advantage at private or public</w:t>
      </w:r>
      <w:r>
        <w:rPr>
          <w:spacing w:val="-24"/>
          <w:sz w:val="14"/>
        </w:rPr>
        <w:t xml:space="preserve"> </w:t>
      </w:r>
      <w:r>
        <w:rPr>
          <w:sz w:val="14"/>
        </w:rPr>
        <w:t>sale.</w:t>
      </w:r>
    </w:p>
    <w:p w:rsidR="00394091" w:rsidRDefault="00551D6E">
      <w:pPr>
        <w:pStyle w:val="ListParagraph"/>
        <w:numPr>
          <w:ilvl w:val="1"/>
          <w:numId w:val="5"/>
        </w:numPr>
        <w:tabs>
          <w:tab w:val="left" w:pos="1172"/>
        </w:tabs>
        <w:ind w:left="219" w:right="215" w:firstLine="720"/>
        <w:jc w:val="both"/>
        <w:rPr>
          <w:sz w:val="14"/>
        </w:rPr>
      </w:pPr>
      <w:r>
        <w:rPr>
          <w:sz w:val="14"/>
        </w:rPr>
        <w:t>Where the procedure provided for in the two paragraphs last preceding is not possible, it is a</w:t>
      </w:r>
      <w:r>
        <w:rPr>
          <w:sz w:val="14"/>
        </w:rPr>
        <w:t>greed that nothing contained in said paragraphs shall be construed to abridge the right of the carrier at its option to sell the property under such circumstances and in such manner as may be authorized by</w:t>
      </w:r>
      <w:r>
        <w:rPr>
          <w:spacing w:val="-4"/>
          <w:sz w:val="14"/>
        </w:rPr>
        <w:t xml:space="preserve"> </w:t>
      </w:r>
      <w:r>
        <w:rPr>
          <w:sz w:val="14"/>
        </w:rPr>
        <w:t>law.</w:t>
      </w:r>
    </w:p>
    <w:p w:rsidR="00394091" w:rsidRDefault="00551D6E">
      <w:pPr>
        <w:pStyle w:val="ListParagraph"/>
        <w:numPr>
          <w:ilvl w:val="1"/>
          <w:numId w:val="5"/>
        </w:numPr>
        <w:tabs>
          <w:tab w:val="left" w:pos="1153"/>
        </w:tabs>
        <w:ind w:left="219" w:right="217" w:firstLine="720"/>
        <w:jc w:val="both"/>
        <w:rPr>
          <w:sz w:val="14"/>
        </w:rPr>
      </w:pPr>
      <w:r>
        <w:rPr>
          <w:sz w:val="14"/>
        </w:rPr>
        <w:t>The proceeds of any sale made under this sect</w:t>
      </w:r>
      <w:r>
        <w:rPr>
          <w:sz w:val="14"/>
        </w:rPr>
        <w:t>ion shall be applied by the carrier to the payment of freight, demurrage, storage, and any other lawful charges and the expense of notice, advertisement, sale, and other necessary expense and of caring for and maintaining the property, if proper</w:t>
      </w:r>
      <w:r>
        <w:rPr>
          <w:spacing w:val="-3"/>
          <w:sz w:val="14"/>
        </w:rPr>
        <w:t xml:space="preserve"> </w:t>
      </w:r>
      <w:r>
        <w:rPr>
          <w:sz w:val="14"/>
        </w:rPr>
        <w:t>care</w:t>
      </w:r>
      <w:r>
        <w:rPr>
          <w:spacing w:val="-2"/>
          <w:sz w:val="14"/>
        </w:rPr>
        <w:t xml:space="preserve"> </w:t>
      </w:r>
      <w:r>
        <w:rPr>
          <w:sz w:val="14"/>
        </w:rPr>
        <w:t>of</w:t>
      </w:r>
      <w:r>
        <w:rPr>
          <w:spacing w:val="-2"/>
          <w:sz w:val="14"/>
        </w:rPr>
        <w:t xml:space="preserve"> </w:t>
      </w:r>
      <w:r>
        <w:rPr>
          <w:sz w:val="14"/>
        </w:rPr>
        <w:t>th</w:t>
      </w:r>
      <w:r>
        <w:rPr>
          <w:sz w:val="14"/>
        </w:rPr>
        <w:t>e</w:t>
      </w:r>
      <w:r>
        <w:rPr>
          <w:spacing w:val="-2"/>
          <w:sz w:val="14"/>
        </w:rPr>
        <w:t xml:space="preserve"> </w:t>
      </w:r>
      <w:r>
        <w:rPr>
          <w:sz w:val="14"/>
        </w:rPr>
        <w:t>same</w:t>
      </w:r>
      <w:r>
        <w:rPr>
          <w:spacing w:val="-1"/>
          <w:sz w:val="14"/>
        </w:rPr>
        <w:t xml:space="preserve"> </w:t>
      </w:r>
      <w:r>
        <w:rPr>
          <w:sz w:val="14"/>
        </w:rPr>
        <w:t>requires</w:t>
      </w:r>
      <w:r>
        <w:rPr>
          <w:spacing w:val="-2"/>
          <w:sz w:val="14"/>
        </w:rPr>
        <w:t xml:space="preserve"> </w:t>
      </w:r>
      <w:r>
        <w:rPr>
          <w:sz w:val="14"/>
        </w:rPr>
        <w:t>special</w:t>
      </w:r>
      <w:r>
        <w:rPr>
          <w:spacing w:val="-1"/>
          <w:sz w:val="14"/>
        </w:rPr>
        <w:t xml:space="preserve"> </w:t>
      </w:r>
      <w:r>
        <w:rPr>
          <w:sz w:val="14"/>
        </w:rPr>
        <w:t>expense,</w:t>
      </w:r>
      <w:r>
        <w:rPr>
          <w:spacing w:val="-1"/>
          <w:sz w:val="14"/>
        </w:rPr>
        <w:t xml:space="preserve"> </w:t>
      </w:r>
      <w:r>
        <w:rPr>
          <w:sz w:val="14"/>
        </w:rPr>
        <w:t>and</w:t>
      </w:r>
      <w:r>
        <w:rPr>
          <w:spacing w:val="-4"/>
          <w:sz w:val="14"/>
        </w:rPr>
        <w:t xml:space="preserve"> </w:t>
      </w:r>
      <w:r>
        <w:rPr>
          <w:sz w:val="14"/>
        </w:rPr>
        <w:t>should</w:t>
      </w:r>
      <w:r>
        <w:rPr>
          <w:spacing w:val="-2"/>
          <w:sz w:val="14"/>
        </w:rPr>
        <w:t xml:space="preserve"> </w:t>
      </w:r>
      <w:r>
        <w:rPr>
          <w:sz w:val="14"/>
        </w:rPr>
        <w:t>there</w:t>
      </w:r>
      <w:r>
        <w:rPr>
          <w:spacing w:val="-2"/>
          <w:sz w:val="14"/>
        </w:rPr>
        <w:t xml:space="preserve"> </w:t>
      </w:r>
      <w:r>
        <w:rPr>
          <w:sz w:val="14"/>
        </w:rPr>
        <w:t>be</w:t>
      </w:r>
      <w:r>
        <w:rPr>
          <w:spacing w:val="-3"/>
          <w:sz w:val="14"/>
        </w:rPr>
        <w:t xml:space="preserve"> </w:t>
      </w:r>
      <w:r>
        <w:rPr>
          <w:sz w:val="14"/>
        </w:rPr>
        <w:t>a</w:t>
      </w:r>
      <w:r>
        <w:rPr>
          <w:spacing w:val="-1"/>
          <w:sz w:val="14"/>
        </w:rPr>
        <w:t xml:space="preserve"> </w:t>
      </w:r>
      <w:r>
        <w:rPr>
          <w:sz w:val="14"/>
        </w:rPr>
        <w:t>balance</w:t>
      </w:r>
      <w:r>
        <w:rPr>
          <w:spacing w:val="-2"/>
          <w:sz w:val="14"/>
        </w:rPr>
        <w:t xml:space="preserve"> </w:t>
      </w:r>
      <w:r>
        <w:rPr>
          <w:sz w:val="14"/>
        </w:rPr>
        <w:t>it</w:t>
      </w:r>
      <w:r>
        <w:rPr>
          <w:spacing w:val="-3"/>
          <w:sz w:val="14"/>
        </w:rPr>
        <w:t xml:space="preserve"> </w:t>
      </w:r>
      <w:r>
        <w:rPr>
          <w:sz w:val="14"/>
        </w:rPr>
        <w:t>shall</w:t>
      </w:r>
      <w:r>
        <w:rPr>
          <w:spacing w:val="-2"/>
          <w:sz w:val="14"/>
        </w:rPr>
        <w:t xml:space="preserve"> </w:t>
      </w:r>
      <w:r>
        <w:rPr>
          <w:sz w:val="14"/>
        </w:rPr>
        <w:t>be</w:t>
      </w:r>
      <w:r>
        <w:rPr>
          <w:spacing w:val="-1"/>
          <w:sz w:val="14"/>
        </w:rPr>
        <w:t xml:space="preserve"> </w:t>
      </w:r>
      <w:r>
        <w:rPr>
          <w:sz w:val="14"/>
        </w:rPr>
        <w:t>paid</w:t>
      </w:r>
      <w:r>
        <w:rPr>
          <w:spacing w:val="-2"/>
          <w:sz w:val="14"/>
        </w:rPr>
        <w:t xml:space="preserve"> </w:t>
      </w:r>
      <w:r>
        <w:rPr>
          <w:sz w:val="14"/>
        </w:rPr>
        <w:t>to</w:t>
      </w:r>
      <w:r>
        <w:rPr>
          <w:spacing w:val="-3"/>
          <w:sz w:val="14"/>
        </w:rPr>
        <w:t xml:space="preserve"> </w:t>
      </w:r>
      <w:r>
        <w:rPr>
          <w:sz w:val="14"/>
        </w:rPr>
        <w:t>the</w:t>
      </w:r>
      <w:r>
        <w:rPr>
          <w:spacing w:val="-2"/>
          <w:sz w:val="14"/>
        </w:rPr>
        <w:t xml:space="preserve"> </w:t>
      </w:r>
      <w:r>
        <w:rPr>
          <w:sz w:val="14"/>
        </w:rPr>
        <w:t>owner</w:t>
      </w:r>
      <w:r>
        <w:rPr>
          <w:spacing w:val="-2"/>
          <w:sz w:val="14"/>
        </w:rPr>
        <w:t xml:space="preserve"> </w:t>
      </w:r>
      <w:r>
        <w:rPr>
          <w:sz w:val="14"/>
        </w:rPr>
        <w:t>of</w:t>
      </w:r>
      <w:r>
        <w:rPr>
          <w:spacing w:val="-1"/>
          <w:sz w:val="14"/>
        </w:rPr>
        <w:t xml:space="preserve"> </w:t>
      </w:r>
      <w:r>
        <w:rPr>
          <w:sz w:val="14"/>
        </w:rPr>
        <w:t>the</w:t>
      </w:r>
      <w:r>
        <w:rPr>
          <w:spacing w:val="-1"/>
          <w:sz w:val="14"/>
        </w:rPr>
        <w:t xml:space="preserve"> </w:t>
      </w:r>
      <w:r>
        <w:rPr>
          <w:sz w:val="14"/>
        </w:rPr>
        <w:t>property</w:t>
      </w:r>
      <w:r>
        <w:rPr>
          <w:spacing w:val="-4"/>
          <w:sz w:val="14"/>
        </w:rPr>
        <w:t xml:space="preserve"> </w:t>
      </w:r>
      <w:r>
        <w:rPr>
          <w:sz w:val="14"/>
        </w:rPr>
        <w:t>sold</w:t>
      </w:r>
      <w:r>
        <w:rPr>
          <w:spacing w:val="-2"/>
          <w:sz w:val="14"/>
        </w:rPr>
        <w:t xml:space="preserve"> </w:t>
      </w:r>
      <w:r>
        <w:rPr>
          <w:sz w:val="14"/>
        </w:rPr>
        <w:t>hereunder.</w:t>
      </w:r>
    </w:p>
    <w:p w:rsidR="00394091" w:rsidRDefault="00394091">
      <w:pPr>
        <w:pStyle w:val="BodyText"/>
        <w:spacing w:before="8"/>
        <w:rPr>
          <w:sz w:val="14"/>
        </w:rPr>
      </w:pPr>
    </w:p>
    <w:p w:rsidR="00394091" w:rsidRDefault="00551D6E">
      <w:pPr>
        <w:pStyle w:val="ListParagraph"/>
        <w:numPr>
          <w:ilvl w:val="0"/>
          <w:numId w:val="5"/>
        </w:numPr>
        <w:tabs>
          <w:tab w:val="left" w:pos="348"/>
        </w:tabs>
        <w:spacing w:line="232" w:lineRule="auto"/>
        <w:ind w:left="219" w:right="217" w:firstLine="0"/>
        <w:rPr>
          <w:sz w:val="14"/>
        </w:rPr>
      </w:pPr>
      <w:r>
        <w:rPr>
          <w:sz w:val="14"/>
        </w:rPr>
        <w:t>5. No carrier hereunder will carry or be liable in any way for any documents, specie, or for any articles of extraordinary value not specifically rated in the published classifications or tariffs unless a special agreement to do so and a stipulated value o</w:t>
      </w:r>
      <w:r>
        <w:rPr>
          <w:sz w:val="14"/>
        </w:rPr>
        <w:t>f the articles are indorsed</w:t>
      </w:r>
      <w:r>
        <w:rPr>
          <w:spacing w:val="-23"/>
          <w:sz w:val="14"/>
        </w:rPr>
        <w:t xml:space="preserve"> </w:t>
      </w:r>
      <w:r>
        <w:rPr>
          <w:sz w:val="14"/>
        </w:rPr>
        <w:t>hereon.</w:t>
      </w:r>
    </w:p>
    <w:p w:rsidR="00394091" w:rsidRDefault="00394091">
      <w:pPr>
        <w:pStyle w:val="BodyText"/>
        <w:spacing w:before="9"/>
        <w:rPr>
          <w:sz w:val="14"/>
        </w:rPr>
      </w:pPr>
    </w:p>
    <w:p w:rsidR="00394091" w:rsidRDefault="00551D6E">
      <w:pPr>
        <w:pStyle w:val="ListParagraph"/>
        <w:numPr>
          <w:ilvl w:val="0"/>
          <w:numId w:val="5"/>
        </w:numPr>
        <w:tabs>
          <w:tab w:val="left" w:pos="361"/>
        </w:tabs>
        <w:spacing w:line="235" w:lineRule="auto"/>
        <w:ind w:left="219" w:right="216" w:firstLine="0"/>
        <w:rPr>
          <w:sz w:val="14"/>
        </w:rPr>
      </w:pPr>
      <w:r>
        <w:rPr>
          <w:sz w:val="14"/>
        </w:rPr>
        <w:t>6. Every party, whether principal or agent, shipping explosives or dangerous goods, without previous full written disclosure to the carrier of their nature, shall be liable for and indemnify the carrier against all loss</w:t>
      </w:r>
      <w:r>
        <w:rPr>
          <w:sz w:val="14"/>
        </w:rPr>
        <w:t xml:space="preserve"> or damage cased by such goods, and such goods may be warehoused at owner's risk and expense or destroyed without</w:t>
      </w:r>
      <w:r>
        <w:rPr>
          <w:spacing w:val="-4"/>
          <w:sz w:val="14"/>
        </w:rPr>
        <w:t xml:space="preserve"> </w:t>
      </w:r>
      <w:r>
        <w:rPr>
          <w:sz w:val="14"/>
        </w:rPr>
        <w:t>compensation.</w:t>
      </w:r>
    </w:p>
    <w:p w:rsidR="00394091" w:rsidRDefault="00394091">
      <w:pPr>
        <w:pStyle w:val="BodyText"/>
        <w:spacing w:before="8"/>
        <w:rPr>
          <w:sz w:val="14"/>
        </w:rPr>
      </w:pPr>
    </w:p>
    <w:p w:rsidR="00394091" w:rsidRDefault="00551D6E">
      <w:pPr>
        <w:pStyle w:val="ListParagraph"/>
        <w:numPr>
          <w:ilvl w:val="0"/>
          <w:numId w:val="5"/>
        </w:numPr>
        <w:tabs>
          <w:tab w:val="left" w:pos="344"/>
          <w:tab w:val="left" w:pos="940"/>
        </w:tabs>
        <w:spacing w:line="237" w:lineRule="auto"/>
        <w:ind w:left="219" w:right="216" w:firstLine="0"/>
        <w:rPr>
          <w:sz w:val="14"/>
        </w:rPr>
      </w:pPr>
      <w:r>
        <w:rPr>
          <w:sz w:val="14"/>
        </w:rPr>
        <w:t>7.</w:t>
      </w:r>
      <w:r>
        <w:rPr>
          <w:sz w:val="14"/>
        </w:rPr>
        <w:tab/>
        <w:t>(a) The consignor or consignee shall pay the freight and all other lawful charges accruing on said property. The consignor s</w:t>
      </w:r>
      <w:r>
        <w:rPr>
          <w:sz w:val="14"/>
        </w:rPr>
        <w:t>hall be liable for the freight and all other lawful charges unless the consignor stipulates, by signature, in the place provided for that purpose on the face of the bill of lading the carrier shall not make delivery without requiring payment of such charge</w:t>
      </w:r>
      <w:r>
        <w:rPr>
          <w:sz w:val="14"/>
        </w:rPr>
        <w:t>s and the carrier, contrary to such stipulation, shall make delivery without requiring such</w:t>
      </w:r>
      <w:r>
        <w:rPr>
          <w:spacing w:val="-2"/>
          <w:sz w:val="14"/>
        </w:rPr>
        <w:t xml:space="preserve"> </w:t>
      </w:r>
      <w:r>
        <w:rPr>
          <w:sz w:val="14"/>
        </w:rPr>
        <w:t>payment.</w:t>
      </w:r>
    </w:p>
    <w:p w:rsidR="00394091" w:rsidRDefault="00551D6E">
      <w:pPr>
        <w:pStyle w:val="ListParagraph"/>
        <w:numPr>
          <w:ilvl w:val="1"/>
          <w:numId w:val="5"/>
        </w:numPr>
        <w:tabs>
          <w:tab w:val="left" w:pos="1168"/>
        </w:tabs>
        <w:spacing w:before="1"/>
        <w:ind w:left="219" w:right="218" w:firstLine="720"/>
        <w:jc w:val="both"/>
        <w:rPr>
          <w:sz w:val="14"/>
        </w:rPr>
      </w:pPr>
      <w:r>
        <w:rPr>
          <w:sz w:val="14"/>
        </w:rPr>
        <w:t xml:space="preserve">Consignee becomes liable for freight charges upon receipt unless the consignee is an agent only and has no beneficial title in said property; and prior to </w:t>
      </w:r>
      <w:r>
        <w:rPr>
          <w:sz w:val="14"/>
        </w:rPr>
        <w:t>delivery has notified the delivering carrier of these</w:t>
      </w:r>
      <w:r>
        <w:rPr>
          <w:spacing w:val="-6"/>
          <w:sz w:val="14"/>
        </w:rPr>
        <w:t xml:space="preserve"> </w:t>
      </w:r>
      <w:r>
        <w:rPr>
          <w:sz w:val="14"/>
        </w:rPr>
        <w:t>facts.</w:t>
      </w:r>
    </w:p>
    <w:p w:rsidR="00394091" w:rsidRDefault="00551D6E">
      <w:pPr>
        <w:pStyle w:val="ListParagraph"/>
        <w:numPr>
          <w:ilvl w:val="1"/>
          <w:numId w:val="5"/>
        </w:numPr>
        <w:tabs>
          <w:tab w:val="left" w:pos="1161"/>
        </w:tabs>
        <w:ind w:left="219" w:right="216" w:firstLine="720"/>
        <w:jc w:val="both"/>
        <w:rPr>
          <w:sz w:val="14"/>
        </w:rPr>
      </w:pPr>
      <w:r>
        <w:rPr>
          <w:sz w:val="14"/>
        </w:rPr>
        <w:t>Nothing herein shall limit the right of the carrier to require at time of shipment the prepayment or guarantee of the charges. If upon inspection it is ascertained that the articles shipped are n</w:t>
      </w:r>
      <w:r>
        <w:rPr>
          <w:sz w:val="14"/>
        </w:rPr>
        <w:t>ot those described in this bill of lading, the freight charges must be paid upon the articles actually</w:t>
      </w:r>
      <w:r>
        <w:rPr>
          <w:spacing w:val="-2"/>
          <w:sz w:val="14"/>
        </w:rPr>
        <w:t xml:space="preserve"> </w:t>
      </w:r>
      <w:r>
        <w:rPr>
          <w:sz w:val="14"/>
        </w:rPr>
        <w:t>shipped.</w:t>
      </w:r>
    </w:p>
    <w:p w:rsidR="00394091" w:rsidRDefault="00394091">
      <w:pPr>
        <w:pStyle w:val="BodyText"/>
        <w:spacing w:before="7"/>
        <w:rPr>
          <w:sz w:val="14"/>
        </w:rPr>
      </w:pPr>
    </w:p>
    <w:p w:rsidR="00394091" w:rsidRDefault="00551D6E">
      <w:pPr>
        <w:pStyle w:val="ListParagraph"/>
        <w:numPr>
          <w:ilvl w:val="0"/>
          <w:numId w:val="5"/>
        </w:numPr>
        <w:tabs>
          <w:tab w:val="left" w:pos="344"/>
        </w:tabs>
        <w:spacing w:line="235" w:lineRule="auto"/>
        <w:ind w:left="219" w:right="214" w:firstLine="0"/>
        <w:rPr>
          <w:sz w:val="14"/>
        </w:rPr>
      </w:pPr>
      <w:r>
        <w:rPr>
          <w:sz w:val="14"/>
        </w:rPr>
        <w:t>8. If this bill of lading is issued on the order of the shipper, or his agent, in exchange or in substitution for another bill of lading, the s</w:t>
      </w:r>
      <w:r>
        <w:rPr>
          <w:sz w:val="14"/>
        </w:rPr>
        <w:t>hipper's signature to the prior bill of lading as to the statement of value or otherwise, or election of common law or bill of lading liability, in or in connection with such prior bill</w:t>
      </w:r>
      <w:r>
        <w:rPr>
          <w:spacing w:val="-1"/>
          <w:sz w:val="14"/>
        </w:rPr>
        <w:t xml:space="preserve"> </w:t>
      </w:r>
      <w:r>
        <w:rPr>
          <w:sz w:val="14"/>
        </w:rPr>
        <w:t>of lading,</w:t>
      </w:r>
      <w:r>
        <w:rPr>
          <w:spacing w:val="-2"/>
          <w:sz w:val="14"/>
        </w:rPr>
        <w:t xml:space="preserve"> </w:t>
      </w:r>
      <w:r>
        <w:rPr>
          <w:sz w:val="14"/>
        </w:rPr>
        <w:t>shall</w:t>
      </w:r>
      <w:r>
        <w:rPr>
          <w:spacing w:val="-1"/>
          <w:sz w:val="14"/>
        </w:rPr>
        <w:t xml:space="preserve"> </w:t>
      </w:r>
      <w:r>
        <w:rPr>
          <w:sz w:val="14"/>
        </w:rPr>
        <w:t>be</w:t>
      </w:r>
      <w:r>
        <w:rPr>
          <w:spacing w:val="-1"/>
          <w:sz w:val="14"/>
        </w:rPr>
        <w:t xml:space="preserve"> </w:t>
      </w:r>
      <w:r>
        <w:rPr>
          <w:sz w:val="14"/>
        </w:rPr>
        <w:t>considered</w:t>
      </w:r>
      <w:r>
        <w:rPr>
          <w:spacing w:val="-2"/>
          <w:sz w:val="14"/>
        </w:rPr>
        <w:t xml:space="preserve"> </w:t>
      </w:r>
      <w:r>
        <w:rPr>
          <w:sz w:val="14"/>
        </w:rPr>
        <w:t>a part</w:t>
      </w:r>
      <w:r>
        <w:rPr>
          <w:spacing w:val="-1"/>
          <w:sz w:val="14"/>
        </w:rPr>
        <w:t xml:space="preserve"> </w:t>
      </w:r>
      <w:r>
        <w:rPr>
          <w:sz w:val="14"/>
        </w:rPr>
        <w:t>of</w:t>
      </w:r>
      <w:r>
        <w:rPr>
          <w:spacing w:val="-3"/>
          <w:sz w:val="14"/>
        </w:rPr>
        <w:t xml:space="preserve"> </w:t>
      </w:r>
      <w:r>
        <w:rPr>
          <w:sz w:val="14"/>
        </w:rPr>
        <w:t>this</w:t>
      </w:r>
      <w:r>
        <w:rPr>
          <w:spacing w:val="-1"/>
          <w:sz w:val="14"/>
        </w:rPr>
        <w:t xml:space="preserve"> </w:t>
      </w:r>
      <w:r>
        <w:rPr>
          <w:sz w:val="14"/>
        </w:rPr>
        <w:t>bill</w:t>
      </w:r>
      <w:r>
        <w:rPr>
          <w:spacing w:val="-1"/>
          <w:sz w:val="14"/>
        </w:rPr>
        <w:t xml:space="preserve"> </w:t>
      </w:r>
      <w:r>
        <w:rPr>
          <w:sz w:val="14"/>
        </w:rPr>
        <w:t>of lading</w:t>
      </w:r>
      <w:r>
        <w:rPr>
          <w:spacing w:val="-2"/>
          <w:sz w:val="14"/>
        </w:rPr>
        <w:t xml:space="preserve"> </w:t>
      </w:r>
      <w:r>
        <w:rPr>
          <w:sz w:val="14"/>
        </w:rPr>
        <w:t>as</w:t>
      </w:r>
      <w:r>
        <w:rPr>
          <w:spacing w:val="-1"/>
          <w:sz w:val="14"/>
        </w:rPr>
        <w:t xml:space="preserve"> </w:t>
      </w:r>
      <w:r>
        <w:rPr>
          <w:sz w:val="14"/>
        </w:rPr>
        <w:t>fully</w:t>
      </w:r>
      <w:r>
        <w:rPr>
          <w:spacing w:val="-3"/>
          <w:sz w:val="14"/>
        </w:rPr>
        <w:t xml:space="preserve"> </w:t>
      </w:r>
      <w:r>
        <w:rPr>
          <w:sz w:val="14"/>
        </w:rPr>
        <w:t>as</w:t>
      </w:r>
      <w:r>
        <w:rPr>
          <w:spacing w:val="-2"/>
          <w:sz w:val="14"/>
        </w:rPr>
        <w:t xml:space="preserve"> </w:t>
      </w:r>
      <w:r>
        <w:rPr>
          <w:sz w:val="14"/>
        </w:rPr>
        <w:t>if the</w:t>
      </w:r>
      <w:r>
        <w:rPr>
          <w:spacing w:val="-4"/>
          <w:sz w:val="14"/>
        </w:rPr>
        <w:t xml:space="preserve"> </w:t>
      </w:r>
      <w:r>
        <w:rPr>
          <w:sz w:val="14"/>
        </w:rPr>
        <w:t>same</w:t>
      </w:r>
      <w:r>
        <w:rPr>
          <w:spacing w:val="-1"/>
          <w:sz w:val="14"/>
        </w:rPr>
        <w:t xml:space="preserve"> </w:t>
      </w:r>
      <w:r>
        <w:rPr>
          <w:sz w:val="14"/>
        </w:rPr>
        <w:t>were</w:t>
      </w:r>
      <w:r>
        <w:rPr>
          <w:spacing w:val="-1"/>
          <w:sz w:val="14"/>
        </w:rPr>
        <w:t xml:space="preserve"> </w:t>
      </w:r>
      <w:r>
        <w:rPr>
          <w:sz w:val="14"/>
        </w:rPr>
        <w:t>written or</w:t>
      </w:r>
      <w:r>
        <w:rPr>
          <w:spacing w:val="-3"/>
          <w:sz w:val="14"/>
        </w:rPr>
        <w:t xml:space="preserve"> </w:t>
      </w:r>
      <w:r>
        <w:rPr>
          <w:sz w:val="14"/>
        </w:rPr>
        <w:t>made</w:t>
      </w:r>
      <w:r>
        <w:rPr>
          <w:spacing w:val="-1"/>
          <w:sz w:val="14"/>
        </w:rPr>
        <w:t xml:space="preserve"> </w:t>
      </w:r>
      <w:r>
        <w:rPr>
          <w:sz w:val="14"/>
        </w:rPr>
        <w:t>in</w:t>
      </w:r>
      <w:r>
        <w:rPr>
          <w:spacing w:val="-1"/>
          <w:sz w:val="14"/>
        </w:rPr>
        <w:t xml:space="preserve"> </w:t>
      </w:r>
      <w:r>
        <w:rPr>
          <w:sz w:val="14"/>
        </w:rPr>
        <w:t>or</w:t>
      </w:r>
      <w:r>
        <w:rPr>
          <w:spacing w:val="-1"/>
          <w:sz w:val="14"/>
        </w:rPr>
        <w:t xml:space="preserve"> </w:t>
      </w:r>
      <w:r>
        <w:rPr>
          <w:sz w:val="14"/>
        </w:rPr>
        <w:t>in</w:t>
      </w:r>
      <w:r>
        <w:rPr>
          <w:spacing w:val="-2"/>
          <w:sz w:val="14"/>
        </w:rPr>
        <w:t xml:space="preserve"> </w:t>
      </w:r>
      <w:r>
        <w:rPr>
          <w:sz w:val="14"/>
        </w:rPr>
        <w:t>connection</w:t>
      </w:r>
      <w:r>
        <w:rPr>
          <w:spacing w:val="-1"/>
          <w:sz w:val="14"/>
        </w:rPr>
        <w:t xml:space="preserve"> </w:t>
      </w:r>
      <w:r>
        <w:rPr>
          <w:sz w:val="14"/>
        </w:rPr>
        <w:t>with</w:t>
      </w:r>
      <w:r>
        <w:rPr>
          <w:spacing w:val="-1"/>
          <w:sz w:val="14"/>
        </w:rPr>
        <w:t xml:space="preserve"> </w:t>
      </w:r>
      <w:r>
        <w:rPr>
          <w:sz w:val="14"/>
        </w:rPr>
        <w:t>this</w:t>
      </w:r>
      <w:r>
        <w:rPr>
          <w:spacing w:val="-1"/>
          <w:sz w:val="14"/>
        </w:rPr>
        <w:t xml:space="preserve"> </w:t>
      </w:r>
      <w:r>
        <w:rPr>
          <w:sz w:val="14"/>
        </w:rPr>
        <w:t>bill</w:t>
      </w:r>
      <w:r>
        <w:rPr>
          <w:spacing w:val="-2"/>
          <w:sz w:val="14"/>
        </w:rPr>
        <w:t xml:space="preserve"> </w:t>
      </w:r>
      <w:r>
        <w:rPr>
          <w:sz w:val="14"/>
        </w:rPr>
        <w:t>of lading.</w:t>
      </w:r>
    </w:p>
    <w:p w:rsidR="00394091" w:rsidRDefault="00394091">
      <w:pPr>
        <w:pStyle w:val="BodyText"/>
        <w:spacing w:before="11"/>
        <w:rPr>
          <w:sz w:val="14"/>
        </w:rPr>
      </w:pPr>
    </w:p>
    <w:p w:rsidR="00394091" w:rsidRDefault="00551D6E">
      <w:pPr>
        <w:pStyle w:val="ListParagraph"/>
        <w:numPr>
          <w:ilvl w:val="0"/>
          <w:numId w:val="5"/>
        </w:numPr>
        <w:tabs>
          <w:tab w:val="left" w:pos="344"/>
          <w:tab w:val="left" w:pos="979"/>
        </w:tabs>
        <w:spacing w:line="232" w:lineRule="auto"/>
        <w:ind w:left="219" w:right="217" w:firstLine="0"/>
        <w:rPr>
          <w:sz w:val="14"/>
        </w:rPr>
      </w:pPr>
      <w:r>
        <w:rPr>
          <w:sz w:val="14"/>
        </w:rPr>
        <w:t>9.</w:t>
      </w:r>
      <w:r>
        <w:rPr>
          <w:sz w:val="14"/>
        </w:rPr>
        <w:tab/>
      </w:r>
      <w:r>
        <w:rPr>
          <w:sz w:val="14"/>
        </w:rPr>
        <w:t>(a) All surface transportation provided under this bill shall be subject to federal statute and common law otherwise applicable to regulate interstate shipments. U.S. statutes and regulations shall apply unless otherwise waived by signed written</w:t>
      </w:r>
      <w:r>
        <w:rPr>
          <w:spacing w:val="-12"/>
          <w:sz w:val="14"/>
        </w:rPr>
        <w:t xml:space="preserve"> </w:t>
      </w:r>
      <w:r>
        <w:rPr>
          <w:sz w:val="14"/>
        </w:rPr>
        <w:t>agreement.</w:t>
      </w:r>
    </w:p>
    <w:p w:rsidR="00394091" w:rsidRDefault="00551D6E">
      <w:pPr>
        <w:pStyle w:val="ListParagraph"/>
        <w:numPr>
          <w:ilvl w:val="1"/>
          <w:numId w:val="5"/>
        </w:numPr>
        <w:tabs>
          <w:tab w:val="left" w:pos="1155"/>
        </w:tabs>
        <w:spacing w:before="1"/>
        <w:ind w:right="217" w:firstLine="720"/>
        <w:jc w:val="both"/>
        <w:rPr>
          <w:sz w:val="14"/>
        </w:rPr>
      </w:pPr>
      <w:r>
        <w:rPr>
          <w:sz w:val="14"/>
        </w:rPr>
        <w:t>If all or any part of said property is carried by water, and the loss is carried by water and loss, damage, or injury to said property occurs while it is in the custody of the carrier by water, the liability of such carrier shall be determined by the appl</w:t>
      </w:r>
      <w:r>
        <w:rPr>
          <w:sz w:val="14"/>
        </w:rPr>
        <w:t>icable bill of lading and under laws and regulations applicable to transportation by</w:t>
      </w:r>
      <w:r>
        <w:rPr>
          <w:spacing w:val="-4"/>
          <w:sz w:val="14"/>
        </w:rPr>
        <w:t xml:space="preserve"> </w:t>
      </w:r>
      <w:r>
        <w:rPr>
          <w:sz w:val="14"/>
        </w:rPr>
        <w:t>water.</w:t>
      </w:r>
    </w:p>
    <w:p w:rsidR="00394091" w:rsidRDefault="00394091">
      <w:pPr>
        <w:jc w:val="both"/>
        <w:rPr>
          <w:sz w:val="14"/>
        </w:rPr>
        <w:sectPr w:rsidR="00394091">
          <w:headerReference w:type="default" r:id="rId16"/>
          <w:footerReference w:type="default" r:id="rId17"/>
          <w:pgSz w:w="12240" w:h="15840"/>
          <w:pgMar w:top="1460" w:right="1220" w:bottom="1960" w:left="1220" w:header="1242" w:footer="1762" w:gutter="0"/>
          <w:pgNumType w:start="7"/>
          <w:cols w:space="720"/>
        </w:sectPr>
      </w:pPr>
    </w:p>
    <w:p w:rsidR="00394091" w:rsidRDefault="00394091">
      <w:pPr>
        <w:pStyle w:val="BodyText"/>
        <w:spacing w:before="2"/>
      </w:pPr>
    </w:p>
    <w:p w:rsidR="00394091" w:rsidRDefault="005200F2">
      <w:pPr>
        <w:pStyle w:val="BodyText"/>
        <w:ind w:left="101"/>
      </w:pPr>
      <w:r>
        <w:rPr>
          <w:noProof/>
        </w:rPr>
        <mc:AlternateContent>
          <mc:Choice Requires="wps">
            <w:drawing>
              <wp:inline distT="0" distB="0" distL="0" distR="0">
                <wp:extent cx="6088380" cy="323850"/>
                <wp:effectExtent l="10160" t="7620" r="6985" b="11430"/>
                <wp:docPr id="1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8"/>
                              <w:ind w:left="1678" w:right="1679"/>
                              <w:jc w:val="center"/>
                              <w:rPr>
                                <w:b/>
                                <w:sz w:val="20"/>
                              </w:rPr>
                            </w:pPr>
                            <w:r>
                              <w:rPr>
                                <w:b/>
                                <w:color w:val="000080"/>
                                <w:sz w:val="20"/>
                              </w:rPr>
                              <w:t>SECTION 1 –</w:t>
                            </w:r>
                          </w:p>
                          <w:p w:rsidR="00394091" w:rsidRDefault="00551D6E">
                            <w:pPr>
                              <w:spacing w:before="2"/>
                              <w:ind w:left="1678" w:right="1679"/>
                              <w:jc w:val="center"/>
                              <w:rPr>
                                <w:b/>
                                <w:sz w:val="20"/>
                              </w:rPr>
                            </w:pPr>
                            <w:r>
                              <w:rPr>
                                <w:b/>
                                <w:color w:val="000080"/>
                                <w:sz w:val="20"/>
                              </w:rPr>
                              <w:t>GOVERNING PUBLICATIONS AND DEFINITIONS (continued)</w:t>
                            </w:r>
                          </w:p>
                        </w:txbxContent>
                      </wps:txbx>
                      <wps:bodyPr rot="0" vert="horz" wrap="square" lIns="0" tIns="0" rIns="0" bIns="0" anchor="t" anchorCtr="0" upright="1">
                        <a:noAutofit/>
                      </wps:bodyPr>
                    </wps:wsp>
                  </a:graphicData>
                </a:graphic>
              </wp:inline>
            </w:drawing>
          </mc:Choice>
          <mc:Fallback>
            <w:pict>
              <v:shape id="Text Box 7" o:spid="_x0000_s1031" type="#_x0000_t202" style="width:479.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" filled="f" strokeweight=".48pt">
                <v:textbox inset="0,0,0,0">
                  <w:txbxContent>
                    <w:p w:rsidR="00394091" w:rsidRDefault="00551D6E">
                      <w:pPr>
                        <w:spacing w:before="18"/>
                        <w:ind w:left="1678" w:right="1679"/>
                        <w:jc w:val="center"/>
                        <w:rPr>
                          <w:b/>
                          <w:sz w:val="20"/>
                        </w:rPr>
                      </w:pPr>
                      <w:r>
                        <w:rPr>
                          <w:b/>
                          <w:color w:val="000080"/>
                          <w:sz w:val="20"/>
                        </w:rPr>
                        <w:t>SECTION 1 –</w:t>
                      </w:r>
                    </w:p>
                    <w:p w:rsidR="00394091" w:rsidRDefault="00551D6E">
                      <w:pPr>
                        <w:spacing w:before="2"/>
                        <w:ind w:left="1678" w:right="1679"/>
                        <w:jc w:val="center"/>
                        <w:rPr>
                          <w:b/>
                          <w:sz w:val="20"/>
                        </w:rPr>
                      </w:pPr>
                      <w:r>
                        <w:rPr>
                          <w:b/>
                          <w:color w:val="000080"/>
                          <w:sz w:val="20"/>
                        </w:rPr>
                        <w:t>GOVERNING PUBLICATIONS AND DEFINITIONS (continued)</w:t>
                      </w:r>
                    </w:p>
                  </w:txbxContent>
                </v:textbox>
                <w10:anchorlock/>
              </v:shape>
            </w:pict>
          </mc:Fallback>
        </mc:AlternateContent>
      </w:r>
    </w:p>
    <w:p w:rsidR="00394091" w:rsidRDefault="00551D6E">
      <w:pPr>
        <w:pStyle w:val="Heading1"/>
        <w:spacing w:before="106"/>
      </w:pPr>
      <w:r>
        <w:t>Item 140</w:t>
      </w:r>
    </w:p>
    <w:p w:rsidR="00394091" w:rsidRDefault="00551D6E">
      <w:pPr>
        <w:ind w:left="1399"/>
        <w:rPr>
          <w:b/>
          <w:sz w:val="20"/>
        </w:rPr>
      </w:pPr>
      <w:r>
        <w:rPr>
          <w:b/>
          <w:sz w:val="20"/>
          <w:u w:val="thick"/>
        </w:rPr>
        <w:t>CANCELING ORIGINAL AND REVISED PAGES, EXCEPT THE TITLE PAGE</w:t>
      </w:r>
    </w:p>
    <w:p w:rsidR="00394091" w:rsidRDefault="00551D6E">
      <w:pPr>
        <w:pStyle w:val="BodyText"/>
        <w:ind w:left="219" w:right="216"/>
        <w:jc w:val="both"/>
      </w:pPr>
      <w:r>
        <w:t>When this Rules Circular is formally amended by revised pages, the cancellation of prior pages will be effected by means of this Item. A revised page w</w:t>
      </w:r>
      <w:r>
        <w:t>ill not show a cancellation notice. Revisions of  each page will be filed in numerical sequence. Except where a specific cancellation is shown on a new revised page, a revised page cancels any and all uncancelled revised or original pages, or uncancelled p</w:t>
      </w:r>
      <w:r>
        <w:t>ortions thereof, which bear the same page number. For example: “1st Revised Page 10" for a particular shipper will have the effect of canceling Original Page</w:t>
      </w:r>
      <w:r>
        <w:rPr>
          <w:spacing w:val="-9"/>
        </w:rPr>
        <w:t xml:space="preserve"> </w:t>
      </w:r>
      <w:r>
        <w:t>10.</w:t>
      </w:r>
    </w:p>
    <w:p w:rsidR="00394091" w:rsidRDefault="00394091">
      <w:pPr>
        <w:pStyle w:val="BodyText"/>
      </w:pPr>
    </w:p>
    <w:p w:rsidR="00394091" w:rsidRDefault="00394091">
      <w:pPr>
        <w:pStyle w:val="BodyText"/>
      </w:pPr>
    </w:p>
    <w:p w:rsidR="00394091" w:rsidRDefault="00551D6E">
      <w:pPr>
        <w:pStyle w:val="Heading1"/>
        <w:spacing w:line="230" w:lineRule="exact"/>
        <w:ind w:left="219"/>
      </w:pPr>
      <w:r>
        <w:t>Item 150</w:t>
      </w:r>
    </w:p>
    <w:p w:rsidR="00394091" w:rsidRDefault="00551D6E">
      <w:pPr>
        <w:spacing w:line="230" w:lineRule="exact"/>
        <w:ind w:left="2939"/>
        <w:rPr>
          <w:b/>
          <w:sz w:val="20"/>
        </w:rPr>
      </w:pPr>
      <w:r>
        <w:rPr>
          <w:b/>
          <w:sz w:val="20"/>
          <w:u w:val="thick"/>
        </w:rPr>
        <w:t>CHARGES IN UNITED STATES DOLLARS</w:t>
      </w:r>
    </w:p>
    <w:p w:rsidR="00394091" w:rsidRDefault="00551D6E">
      <w:pPr>
        <w:pStyle w:val="BodyText"/>
        <w:ind w:left="220" w:right="266"/>
      </w:pPr>
      <w:r>
        <w:t>Unless otherwise agreed in writing between the par</w:t>
      </w:r>
      <w:r>
        <w:t>ties, all rates and charges will be in U.S. currency and payment will be made in same.</w:t>
      </w:r>
    </w:p>
    <w:p w:rsidR="00394091" w:rsidRDefault="00394091">
      <w:pPr>
        <w:pStyle w:val="BodyText"/>
      </w:pPr>
    </w:p>
    <w:p w:rsidR="00394091" w:rsidRDefault="00394091">
      <w:pPr>
        <w:pStyle w:val="BodyText"/>
        <w:spacing w:before="1"/>
      </w:pPr>
    </w:p>
    <w:p w:rsidR="00394091" w:rsidRDefault="00551D6E">
      <w:pPr>
        <w:pStyle w:val="Heading1"/>
        <w:spacing w:line="230" w:lineRule="exact"/>
      </w:pPr>
      <w:r>
        <w:t>Item 160</w:t>
      </w:r>
    </w:p>
    <w:p w:rsidR="00394091" w:rsidRDefault="00551D6E">
      <w:pPr>
        <w:spacing w:line="228" w:lineRule="exact"/>
        <w:ind w:left="1901" w:right="1901"/>
        <w:jc w:val="center"/>
        <w:rPr>
          <w:b/>
          <w:sz w:val="20"/>
        </w:rPr>
      </w:pPr>
      <w:r>
        <w:rPr>
          <w:b/>
          <w:sz w:val="20"/>
          <w:u w:val="thick"/>
        </w:rPr>
        <w:t>DEFINITIONS</w:t>
      </w:r>
    </w:p>
    <w:p w:rsidR="00394091" w:rsidRDefault="00551D6E">
      <w:pPr>
        <w:pStyle w:val="ListParagraph"/>
        <w:numPr>
          <w:ilvl w:val="0"/>
          <w:numId w:val="4"/>
        </w:numPr>
        <w:tabs>
          <w:tab w:val="left" w:pos="579"/>
          <w:tab w:val="left" w:pos="581"/>
        </w:tabs>
        <w:spacing w:line="244" w:lineRule="exact"/>
        <w:ind w:hanging="360"/>
        <w:jc w:val="left"/>
        <w:rPr>
          <w:sz w:val="20"/>
        </w:rPr>
      </w:pPr>
      <w:r>
        <w:rPr>
          <w:sz w:val="20"/>
        </w:rPr>
        <w:t>Carrier shall mean Refrigerated Food Express,</w:t>
      </w:r>
      <w:r>
        <w:rPr>
          <w:spacing w:val="-7"/>
          <w:sz w:val="20"/>
        </w:rPr>
        <w:t xml:space="preserve"> </w:t>
      </w:r>
      <w:r>
        <w:rPr>
          <w:sz w:val="20"/>
        </w:rPr>
        <w:t>Inc.</w:t>
      </w:r>
    </w:p>
    <w:p w:rsidR="00394091" w:rsidRDefault="00551D6E">
      <w:pPr>
        <w:pStyle w:val="ListParagraph"/>
        <w:numPr>
          <w:ilvl w:val="0"/>
          <w:numId w:val="4"/>
        </w:numPr>
        <w:tabs>
          <w:tab w:val="left" w:pos="581"/>
        </w:tabs>
        <w:ind w:right="217" w:hanging="360"/>
        <w:rPr>
          <w:sz w:val="20"/>
        </w:rPr>
      </w:pPr>
      <w:r>
        <w:rPr>
          <w:sz w:val="20"/>
        </w:rPr>
        <w:t>A shipment is a tender of freight received from one consignor, at one time, at one place, destined to one consignee at one location, and covered by one bill of</w:t>
      </w:r>
      <w:r>
        <w:rPr>
          <w:spacing w:val="-17"/>
          <w:sz w:val="20"/>
        </w:rPr>
        <w:t xml:space="preserve"> </w:t>
      </w:r>
      <w:r>
        <w:rPr>
          <w:sz w:val="20"/>
        </w:rPr>
        <w:t>lading.</w:t>
      </w:r>
    </w:p>
    <w:p w:rsidR="00394091" w:rsidRDefault="00551D6E">
      <w:pPr>
        <w:pStyle w:val="ListParagraph"/>
        <w:numPr>
          <w:ilvl w:val="0"/>
          <w:numId w:val="4"/>
        </w:numPr>
        <w:tabs>
          <w:tab w:val="left" w:pos="579"/>
          <w:tab w:val="left" w:pos="581"/>
        </w:tabs>
        <w:spacing w:line="242" w:lineRule="exact"/>
        <w:ind w:hanging="360"/>
        <w:jc w:val="left"/>
        <w:rPr>
          <w:sz w:val="20"/>
        </w:rPr>
      </w:pPr>
      <w:r>
        <w:rPr>
          <w:sz w:val="20"/>
        </w:rPr>
        <w:t>Carrier shall be named on the bill of lading as the origin carrier of all</w:t>
      </w:r>
      <w:r>
        <w:rPr>
          <w:spacing w:val="-23"/>
          <w:sz w:val="20"/>
        </w:rPr>
        <w:t xml:space="preserve"> </w:t>
      </w:r>
      <w:r>
        <w:rPr>
          <w:sz w:val="20"/>
        </w:rPr>
        <w:t>shipments.</w:t>
      </w:r>
    </w:p>
    <w:p w:rsidR="00394091" w:rsidRDefault="00551D6E">
      <w:pPr>
        <w:pStyle w:val="ListParagraph"/>
        <w:numPr>
          <w:ilvl w:val="0"/>
          <w:numId w:val="4"/>
        </w:numPr>
        <w:tabs>
          <w:tab w:val="left" w:pos="581"/>
        </w:tabs>
        <w:ind w:right="217" w:hanging="360"/>
        <w:rPr>
          <w:sz w:val="20"/>
        </w:rPr>
      </w:pPr>
      <w:r>
        <w:rPr>
          <w:sz w:val="20"/>
        </w:rPr>
        <w:t>Unl</w:t>
      </w:r>
      <w:r>
        <w:rPr>
          <w:sz w:val="20"/>
        </w:rPr>
        <w:t>ess arranged or agreed upon in writing prior to shipment, carrier is not bound to transport a shipment by a particular schedule or in time for a particular market, but is responsible to transport a shipment with reasonable dispatch, as that term is defined</w:t>
      </w:r>
      <w:r>
        <w:rPr>
          <w:sz w:val="20"/>
        </w:rPr>
        <w:t xml:space="preserve"> in common law. Carrier shall not be responsible for special or consequential damages resulting from delayed</w:t>
      </w:r>
      <w:r>
        <w:rPr>
          <w:spacing w:val="-13"/>
          <w:sz w:val="20"/>
        </w:rPr>
        <w:t xml:space="preserve"> </w:t>
      </w:r>
      <w:r>
        <w:rPr>
          <w:sz w:val="20"/>
        </w:rPr>
        <w:t>delivery.</w:t>
      </w:r>
    </w:p>
    <w:p w:rsidR="00394091" w:rsidRDefault="00551D6E">
      <w:pPr>
        <w:pStyle w:val="ListParagraph"/>
        <w:numPr>
          <w:ilvl w:val="0"/>
          <w:numId w:val="4"/>
        </w:numPr>
        <w:tabs>
          <w:tab w:val="left" w:pos="581"/>
        </w:tabs>
        <w:ind w:right="217" w:hanging="360"/>
        <w:rPr>
          <w:sz w:val="20"/>
        </w:rPr>
      </w:pPr>
      <w:r>
        <w:rPr>
          <w:sz w:val="20"/>
        </w:rPr>
        <w:t>Spot rate shall mean a rate agreed upon by only shipper, or party responsible for payment of freight charges, and carrier as applicable to a single shipment or, if in writing, a limited number of shipments representing a continuous number of shipments arra</w:t>
      </w:r>
      <w:r>
        <w:rPr>
          <w:sz w:val="20"/>
        </w:rPr>
        <w:t>nged at a single time with a single offer and a single</w:t>
      </w:r>
      <w:r>
        <w:rPr>
          <w:spacing w:val="-1"/>
          <w:sz w:val="20"/>
        </w:rPr>
        <w:t xml:space="preserve"> </w:t>
      </w:r>
      <w:r>
        <w:rPr>
          <w:sz w:val="20"/>
        </w:rPr>
        <w:t>acceptance.</w:t>
      </w:r>
    </w:p>
    <w:p w:rsidR="00394091" w:rsidRDefault="00551D6E">
      <w:pPr>
        <w:pStyle w:val="ListParagraph"/>
        <w:numPr>
          <w:ilvl w:val="0"/>
          <w:numId w:val="4"/>
        </w:numPr>
        <w:tabs>
          <w:tab w:val="left" w:pos="581"/>
        </w:tabs>
        <w:ind w:right="218" w:hanging="360"/>
        <w:rPr>
          <w:sz w:val="20"/>
        </w:rPr>
      </w:pPr>
      <w:r>
        <w:rPr>
          <w:sz w:val="20"/>
        </w:rPr>
        <w:t>Truckload shall mean the minimum truckload weight per vehicle indicated in connection with rates named herein. It shall also be defined as any shipment using more than 15 pallets, except as</w:t>
      </w:r>
      <w:r>
        <w:rPr>
          <w:sz w:val="20"/>
        </w:rPr>
        <w:t xml:space="preserve"> otherwise</w:t>
      </w:r>
      <w:r>
        <w:rPr>
          <w:spacing w:val="-2"/>
          <w:sz w:val="20"/>
        </w:rPr>
        <w:t xml:space="preserve"> </w:t>
      </w:r>
      <w:r>
        <w:rPr>
          <w:sz w:val="20"/>
        </w:rPr>
        <w:t>provided.</w:t>
      </w:r>
    </w:p>
    <w:p w:rsidR="00394091" w:rsidRDefault="00394091">
      <w:pPr>
        <w:pStyle w:val="BodyText"/>
      </w:pPr>
    </w:p>
    <w:p w:rsidR="00394091" w:rsidRDefault="00394091">
      <w:pPr>
        <w:pStyle w:val="BodyText"/>
        <w:spacing w:before="7"/>
        <w:rPr>
          <w:sz w:val="19"/>
        </w:rPr>
      </w:pPr>
    </w:p>
    <w:p w:rsidR="00394091" w:rsidRDefault="00551D6E">
      <w:pPr>
        <w:pStyle w:val="Heading1"/>
      </w:pPr>
      <w:r>
        <w:t>Item 170</w:t>
      </w:r>
    </w:p>
    <w:p w:rsidR="00394091" w:rsidRDefault="00551D6E">
      <w:pPr>
        <w:spacing w:before="1"/>
        <w:ind w:left="1901" w:right="1901"/>
        <w:jc w:val="center"/>
        <w:rPr>
          <w:b/>
          <w:sz w:val="20"/>
        </w:rPr>
      </w:pPr>
      <w:r>
        <w:rPr>
          <w:b/>
          <w:sz w:val="20"/>
          <w:u w:val="thick"/>
        </w:rPr>
        <w:t>MILEAGE GUIDE</w:t>
      </w:r>
    </w:p>
    <w:p w:rsidR="00394091" w:rsidRDefault="00551D6E">
      <w:pPr>
        <w:pStyle w:val="BodyText"/>
        <w:ind w:left="219" w:right="214"/>
        <w:jc w:val="both"/>
        <w:rPr>
          <w:b/>
        </w:rPr>
      </w:pPr>
      <w:r>
        <w:t>Where rates are set forth in cents per mile or other calculation based on mileage, distances shall be determined from origin to destination via intermediate points as specified by the Shipper utilizing the most</w:t>
      </w:r>
      <w:r>
        <w:t xml:space="preserve"> current version of </w:t>
      </w:r>
      <w:r>
        <w:rPr>
          <w:b/>
        </w:rPr>
        <w:t>PCMiler Practical Route by ALK Associates.</w:t>
      </w:r>
    </w:p>
    <w:p w:rsidR="00394091" w:rsidRDefault="00394091">
      <w:pPr>
        <w:jc w:val="both"/>
        <w:sectPr w:rsidR="00394091">
          <w:pgSz w:w="12240" w:h="15840"/>
          <w:pgMar w:top="1460" w:right="1220" w:bottom="2120" w:left="1220" w:header="1242" w:footer="1762" w:gutter="0"/>
          <w:cols w:space="720"/>
        </w:sectPr>
      </w:pPr>
    </w:p>
    <w:p w:rsidR="00394091" w:rsidRDefault="00394091">
      <w:pPr>
        <w:pStyle w:val="BodyText"/>
        <w:spacing w:before="2"/>
        <w:rPr>
          <w:b/>
        </w:rPr>
      </w:pPr>
    </w:p>
    <w:p w:rsidR="00394091" w:rsidRDefault="005200F2">
      <w:pPr>
        <w:pStyle w:val="BodyText"/>
        <w:ind w:left="101"/>
      </w:pPr>
      <w:r>
        <w:rPr>
          <w:noProof/>
        </w:rPr>
        <mc:AlternateContent>
          <mc:Choice Requires="wps">
            <w:drawing>
              <wp:inline distT="0" distB="0" distL="0" distR="0">
                <wp:extent cx="6088380" cy="323850"/>
                <wp:effectExtent l="10160" t="7620" r="6985" b="11430"/>
                <wp:docPr id="1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9"/>
                              <w:ind w:left="1678" w:right="1679"/>
                              <w:jc w:val="center"/>
                              <w:rPr>
                                <w:b/>
                                <w:sz w:val="20"/>
                              </w:rPr>
                            </w:pPr>
                            <w:r>
                              <w:rPr>
                                <w:b/>
                                <w:color w:val="000080"/>
                                <w:sz w:val="20"/>
                              </w:rPr>
                              <w:t>SECTION 1-</w:t>
                            </w:r>
                          </w:p>
                          <w:p w:rsidR="00394091" w:rsidRDefault="00551D6E">
                            <w:pPr>
                              <w:spacing w:before="1"/>
                              <w:ind w:left="1678" w:right="1679"/>
                              <w:jc w:val="center"/>
                              <w:rPr>
                                <w:b/>
                                <w:sz w:val="20"/>
                              </w:rPr>
                            </w:pPr>
                            <w:r>
                              <w:rPr>
                                <w:b/>
                                <w:color w:val="000080"/>
                                <w:sz w:val="20"/>
                              </w:rPr>
                              <w:t>GOVERNING PUBLICATIONS AND DEFINITIONS (continued)</w:t>
                            </w:r>
                          </w:p>
                        </w:txbxContent>
                      </wps:txbx>
                      <wps:bodyPr rot="0" vert="horz" wrap="square" lIns="0" tIns="0" rIns="0" bIns="0" anchor="t" anchorCtr="0" upright="1">
                        <a:noAutofit/>
                      </wps:bodyPr>
                    </wps:wsp>
                  </a:graphicData>
                </a:graphic>
              </wp:inline>
            </w:drawing>
          </mc:Choice>
          <mc:Fallback>
            <w:pict>
              <v:shape id="Text Box 6" o:spid="_x0000_s1032" type="#_x0000_t202" style="width:479.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" filled="f" strokeweight=".48pt">
                <v:textbox inset="0,0,0,0">
                  <w:txbxContent>
                    <w:p w:rsidR="00394091" w:rsidRDefault="00551D6E">
                      <w:pPr>
                        <w:spacing w:before="19"/>
                        <w:ind w:left="1678" w:right="1679"/>
                        <w:jc w:val="center"/>
                        <w:rPr>
                          <w:b/>
                          <w:sz w:val="20"/>
                        </w:rPr>
                      </w:pPr>
                      <w:r>
                        <w:rPr>
                          <w:b/>
                          <w:color w:val="000080"/>
                          <w:sz w:val="20"/>
                        </w:rPr>
                        <w:t>SECTION 1-</w:t>
                      </w:r>
                    </w:p>
                    <w:p w:rsidR="00394091" w:rsidRDefault="00551D6E">
                      <w:pPr>
                        <w:spacing w:before="1"/>
                        <w:ind w:left="1678" w:right="1679"/>
                        <w:jc w:val="center"/>
                        <w:rPr>
                          <w:b/>
                          <w:sz w:val="20"/>
                        </w:rPr>
                      </w:pPr>
                      <w:r>
                        <w:rPr>
                          <w:b/>
                          <w:color w:val="000080"/>
                          <w:sz w:val="20"/>
                        </w:rPr>
                        <w:t>GOVERNING PUBLICATIONS AND DEFINITIONS (continued)</w:t>
                      </w:r>
                    </w:p>
                  </w:txbxContent>
                </v:textbox>
                <w10:anchorlock/>
              </v:shape>
            </w:pict>
          </mc:Fallback>
        </mc:AlternateContent>
      </w:r>
    </w:p>
    <w:p w:rsidR="00394091" w:rsidRDefault="00394091">
      <w:pPr>
        <w:pStyle w:val="BodyText"/>
        <w:rPr>
          <w:b/>
          <w:sz w:val="9"/>
        </w:rPr>
      </w:pPr>
    </w:p>
    <w:p w:rsidR="00394091" w:rsidRDefault="00551D6E">
      <w:pPr>
        <w:pStyle w:val="Heading1"/>
        <w:spacing w:before="94"/>
      </w:pPr>
      <w:r>
        <w:t>Item 180</w:t>
      </w:r>
    </w:p>
    <w:p w:rsidR="00394091" w:rsidRDefault="00551D6E">
      <w:pPr>
        <w:spacing w:before="1"/>
        <w:ind w:left="1901" w:right="1900"/>
        <w:jc w:val="center"/>
        <w:rPr>
          <w:b/>
          <w:sz w:val="20"/>
        </w:rPr>
      </w:pPr>
      <w:r>
        <w:rPr>
          <w:b/>
          <w:sz w:val="20"/>
          <w:u w:val="thick"/>
        </w:rPr>
        <w:t>NOTICE AND AMENDMENTS</w:t>
      </w:r>
    </w:p>
    <w:p w:rsidR="00394091" w:rsidRDefault="00551D6E">
      <w:pPr>
        <w:pStyle w:val="BodyText"/>
        <w:ind w:left="219"/>
      </w:pPr>
      <w:r>
        <w:t>Upon written request, Carrier will provide its customers and shippers with copies of all applicable rules circulars and rates. Rules circulars and accessorial charges are available on Carr</w:t>
      </w:r>
      <w:r>
        <w:t>ier’s website at:</w:t>
      </w:r>
    </w:p>
    <w:p w:rsidR="00394091" w:rsidRDefault="005200F2">
      <w:pPr>
        <w:pStyle w:val="Heading1"/>
        <w:ind w:left="3254"/>
      </w:pPr>
      <w:hyperlink r:id="rId18" w:history="1">
        <w:r w:rsidRPr="001341AC">
          <w:rPr>
            <w:rStyle w:val="Hyperlink"/>
          </w:rPr>
          <w:t>www.RunREFE.com</w:t>
        </w:r>
      </w:hyperlink>
    </w:p>
    <w:p w:rsidR="00394091" w:rsidRDefault="00394091">
      <w:pPr>
        <w:pStyle w:val="BodyText"/>
        <w:spacing w:before="8"/>
        <w:rPr>
          <w:b/>
          <w:sz w:val="11"/>
        </w:rPr>
      </w:pPr>
    </w:p>
    <w:p w:rsidR="00394091" w:rsidRDefault="00551D6E">
      <w:pPr>
        <w:pStyle w:val="BodyText"/>
        <w:spacing w:before="94"/>
        <w:ind w:left="219" w:right="266"/>
        <w:rPr>
          <w:b/>
        </w:rPr>
      </w:pPr>
      <w:r>
        <w:t xml:space="preserve">and/or by contacting </w:t>
      </w:r>
      <w:r w:rsidR="005200F2">
        <w:t>Diana Rossi</w:t>
      </w:r>
      <w:r>
        <w:t xml:space="preserve">, </w:t>
      </w:r>
      <w:r w:rsidR="005200F2">
        <w:t>Executive Vice President and COO</w:t>
      </w:r>
      <w:r>
        <w:t xml:space="preserve">, Refrigerated Food Express, Inc., </w:t>
      </w:r>
      <w:r w:rsidR="005200F2">
        <w:t>57 Littlefield St</w:t>
      </w:r>
      <w:r>
        <w:t>, Avon, MA 02322</w:t>
      </w:r>
      <w:r>
        <w:t xml:space="preserve">; Tel: 508.587.4600 ext </w:t>
      </w:r>
      <w:r w:rsidR="005200F2">
        <w:t>237</w:t>
      </w:r>
      <w:r>
        <w:t xml:space="preserve">. </w:t>
      </w:r>
      <w:r>
        <w:t>E-mail:</w:t>
      </w:r>
      <w:r>
        <w:rPr>
          <w:spacing w:val="38"/>
        </w:rPr>
        <w:t xml:space="preserve"> </w:t>
      </w:r>
      <w:hyperlink r:id="rId19">
        <w:r w:rsidR="005200F2">
          <w:rPr>
            <w:b/>
            <w:color w:val="0000FF"/>
            <w:u w:val="thick" w:color="0000FF"/>
          </w:rPr>
          <w:t>d.rossi</w:t>
        </w:r>
        <w:r>
          <w:rPr>
            <w:b/>
            <w:color w:val="0000FF"/>
            <w:u w:val="thick" w:color="0000FF"/>
          </w:rPr>
          <w:t>@</w:t>
        </w:r>
        <w:bookmarkStart w:id="0" w:name="_GoBack"/>
        <w:r>
          <w:rPr>
            <w:b/>
            <w:color w:val="0000FF"/>
            <w:u w:val="thick" w:color="0000FF"/>
          </w:rPr>
          <w:t>rfx</w:t>
        </w:r>
        <w:bookmarkEnd w:id="0"/>
        <w:r>
          <w:rPr>
            <w:b/>
            <w:color w:val="0000FF"/>
            <w:u w:val="thick" w:color="0000FF"/>
          </w:rPr>
          <w:t>inc.com</w:t>
        </w:r>
        <w:r>
          <w:rPr>
            <w:b/>
          </w:rPr>
          <w:t>.</w:t>
        </w:r>
      </w:hyperlink>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22"/>
        </w:rPr>
      </w:pPr>
    </w:p>
    <w:p w:rsidR="00394091" w:rsidRDefault="00394091">
      <w:pPr>
        <w:pStyle w:val="BodyText"/>
        <w:rPr>
          <w:b/>
          <w:sz w:val="18"/>
        </w:rPr>
      </w:pPr>
    </w:p>
    <w:p w:rsidR="00394091" w:rsidRDefault="00551D6E">
      <w:pPr>
        <w:pStyle w:val="BodyText"/>
        <w:ind w:left="219"/>
      </w:pPr>
      <w:r>
        <w:t>…………………………………………………………………………………………………………………………..</w:t>
      </w:r>
    </w:p>
    <w:p w:rsidR="00394091" w:rsidRDefault="005200F2">
      <w:pPr>
        <w:pStyle w:val="BodyText"/>
        <w:spacing w:before="9"/>
        <w:rPr>
          <w:sz w:val="16"/>
        </w:rPr>
      </w:pPr>
      <w:r>
        <w:rPr>
          <w:noProof/>
        </w:rPr>
        <mc:AlternateContent>
          <mc:Choice Requires="wps">
            <w:drawing>
              <wp:anchor distT="0" distB="0" distL="0" distR="0" simplePos="0" relativeHeight="251655680" behindDoc="1" locked="0" layoutInCell="1" allowOverlap="1">
                <wp:simplePos x="0" y="0"/>
                <wp:positionH relativeFrom="page">
                  <wp:posOffset>842010</wp:posOffset>
                </wp:positionH>
                <wp:positionV relativeFrom="paragraph">
                  <wp:posOffset>151130</wp:posOffset>
                </wp:positionV>
                <wp:extent cx="6088380" cy="323850"/>
                <wp:effectExtent l="13335" t="10795" r="13335" b="8255"/>
                <wp:wrapTopAndBottom/>
                <wp:docPr id="1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8"/>
                              <w:ind w:left="3528" w:right="3520" w:firstLine="672"/>
                              <w:rPr>
                                <w:b/>
                                <w:sz w:val="20"/>
                              </w:rPr>
                            </w:pPr>
                            <w:r>
                              <w:rPr>
                                <w:b/>
                                <w:color w:val="000080"/>
                                <w:sz w:val="20"/>
                              </w:rPr>
                              <w:t>SECTION 2 - SCOPE OF 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66.3pt;margin-top:11.9pt;width:479.4pt;height:2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" filled="f" strokeweight=".48pt">
                <v:textbox inset="0,0,0,0">
                  <w:txbxContent>
                    <w:p w:rsidR="00394091" w:rsidRDefault="00551D6E">
                      <w:pPr>
                        <w:spacing w:before="18"/>
                        <w:ind w:left="3528" w:right="3520" w:firstLine="672"/>
                        <w:rPr>
                          <w:b/>
                          <w:sz w:val="20"/>
                        </w:rPr>
                      </w:pPr>
                      <w:r>
                        <w:rPr>
                          <w:b/>
                          <w:color w:val="000080"/>
                          <w:sz w:val="20"/>
                        </w:rPr>
                        <w:t>SECTION 2 - SCOPE OF OPERATIONS</w:t>
                      </w:r>
                    </w:p>
                  </w:txbxContent>
                </v:textbox>
                <w10:wrap type="topAndBottom" anchorx="page"/>
              </v:shape>
            </w:pict>
          </mc:Fallback>
        </mc:AlternateContent>
      </w:r>
    </w:p>
    <w:p w:rsidR="00394091" w:rsidRDefault="00394091">
      <w:pPr>
        <w:pStyle w:val="BodyText"/>
        <w:spacing w:before="2"/>
        <w:rPr>
          <w:sz w:val="9"/>
        </w:rPr>
      </w:pPr>
    </w:p>
    <w:p w:rsidR="00394091" w:rsidRDefault="00551D6E">
      <w:pPr>
        <w:pStyle w:val="Heading1"/>
        <w:spacing w:before="94" w:line="230" w:lineRule="exact"/>
      </w:pPr>
      <w:r>
        <w:t>Item 200</w:t>
      </w:r>
    </w:p>
    <w:p w:rsidR="00394091" w:rsidRDefault="00551D6E">
      <w:pPr>
        <w:spacing w:line="230" w:lineRule="exact"/>
        <w:ind w:left="2594"/>
        <w:rPr>
          <w:b/>
          <w:sz w:val="20"/>
        </w:rPr>
      </w:pPr>
      <w:r>
        <w:rPr>
          <w:b/>
          <w:sz w:val="20"/>
          <w:u w:val="thick"/>
        </w:rPr>
        <w:t>APPOINTMENTS/PICKUP AND DELIVERY TIMES</w:t>
      </w:r>
    </w:p>
    <w:p w:rsidR="00394091" w:rsidRDefault="00551D6E">
      <w:pPr>
        <w:pStyle w:val="BodyText"/>
        <w:ind w:left="219" w:right="216"/>
        <w:jc w:val="both"/>
      </w:pPr>
      <w:r>
        <w:t>Carrier shall make a reasonable effort to schedule pickup  and delivery  appointments.  Appointments shall be made at no charge. Consignee shall facilitate prompt unloading in the event of missed appointments. Carrier shall make every effort to communicate</w:t>
      </w:r>
      <w:r>
        <w:t xml:space="preserve"> any late or missed appointments to the proper parties but in no way shall Carrier be liable for deductions off of Carrier’s freight bills for late or missed</w:t>
      </w:r>
      <w:r>
        <w:rPr>
          <w:spacing w:val="-1"/>
        </w:rPr>
        <w:t xml:space="preserve"> </w:t>
      </w:r>
      <w:r>
        <w:t>appointments.</w:t>
      </w:r>
    </w:p>
    <w:p w:rsidR="00394091" w:rsidRDefault="00394091">
      <w:pPr>
        <w:pStyle w:val="BodyText"/>
      </w:pPr>
    </w:p>
    <w:p w:rsidR="00394091" w:rsidRDefault="00394091">
      <w:pPr>
        <w:pStyle w:val="BodyText"/>
        <w:spacing w:before="1"/>
      </w:pPr>
    </w:p>
    <w:p w:rsidR="00394091" w:rsidRDefault="00551D6E">
      <w:pPr>
        <w:pStyle w:val="Heading1"/>
        <w:spacing w:line="230" w:lineRule="exact"/>
        <w:ind w:left="219"/>
      </w:pPr>
      <w:r>
        <w:t>Item 205</w:t>
      </w:r>
    </w:p>
    <w:p w:rsidR="00394091" w:rsidRDefault="00551D6E">
      <w:pPr>
        <w:spacing w:line="230" w:lineRule="exact"/>
        <w:ind w:left="1900" w:right="1901"/>
        <w:jc w:val="center"/>
        <w:rPr>
          <w:b/>
          <w:sz w:val="20"/>
        </w:rPr>
      </w:pPr>
      <w:r>
        <w:rPr>
          <w:b/>
          <w:sz w:val="20"/>
          <w:u w:val="thick"/>
        </w:rPr>
        <w:t>COMMODITY LIMITATIONS</w:t>
      </w:r>
    </w:p>
    <w:p w:rsidR="00394091" w:rsidRDefault="00551D6E">
      <w:pPr>
        <w:pStyle w:val="BodyText"/>
        <w:ind w:left="220" w:right="217"/>
        <w:jc w:val="both"/>
      </w:pPr>
      <w:r>
        <w:t xml:space="preserve">Carrier does not hold out to transport Objects D’art, Computers, Currency, Documents, Electronic Equipment, Firearms, Furs, Flowers, Garbage, Garments with Fur, Jewelry, Liquor (other than Beer),  Live Lobsters, Tobacco, Waste Products, or Anything Valued </w:t>
      </w:r>
      <w:r>
        <w:t>More Than $150,000 per</w:t>
      </w:r>
      <w:r>
        <w:rPr>
          <w:spacing w:val="-26"/>
        </w:rPr>
        <w:t xml:space="preserve"> </w:t>
      </w:r>
      <w:r>
        <w:t>Shipment.</w:t>
      </w: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spacing w:before="11"/>
        <w:rPr>
          <w:sz w:val="25"/>
        </w:rPr>
      </w:pPr>
    </w:p>
    <w:p w:rsidR="00394091" w:rsidRDefault="00551D6E">
      <w:pPr>
        <w:pStyle w:val="BodyText"/>
        <w:ind w:left="1900" w:right="1901"/>
        <w:jc w:val="center"/>
      </w:pPr>
      <w:r>
        <w:t>ISSUED:  September 11, 2006</w:t>
      </w:r>
    </w:p>
    <w:p w:rsidR="00394091" w:rsidRDefault="00394091">
      <w:pPr>
        <w:jc w:val="center"/>
        <w:sectPr w:rsidR="00394091">
          <w:headerReference w:type="default" r:id="rId20"/>
          <w:footerReference w:type="default" r:id="rId21"/>
          <w:pgSz w:w="12240" w:h="15840"/>
          <w:pgMar w:top="1460" w:right="1220" w:bottom="1740" w:left="1220" w:header="1206" w:footer="1556" w:gutter="0"/>
          <w:cols w:space="720"/>
        </w:sectPr>
      </w:pPr>
    </w:p>
    <w:p w:rsidR="00394091" w:rsidRDefault="00551D6E">
      <w:pPr>
        <w:pStyle w:val="Heading1"/>
        <w:spacing w:line="228" w:lineRule="exact"/>
      </w:pPr>
      <w:r>
        <w:lastRenderedPageBreak/>
        <w:t>Item 210</w:t>
      </w:r>
    </w:p>
    <w:p w:rsidR="00394091" w:rsidRDefault="00551D6E">
      <w:pPr>
        <w:ind w:left="1966"/>
        <w:rPr>
          <w:b/>
          <w:sz w:val="20"/>
        </w:rPr>
      </w:pPr>
      <w:r>
        <w:rPr>
          <w:b/>
          <w:sz w:val="20"/>
          <w:u w:val="thick"/>
        </w:rPr>
        <w:t>IMPORT AND EXPORT FREIGHT (Including Mexico &amp; Canada)</w:t>
      </w:r>
    </w:p>
    <w:p w:rsidR="00394091" w:rsidRDefault="00551D6E">
      <w:pPr>
        <w:pStyle w:val="BodyText"/>
        <w:ind w:left="220" w:right="218"/>
        <w:jc w:val="both"/>
      </w:pPr>
      <w:r>
        <w:t>All freight charges on shipments for export must be prepaid. All freight charges on import third party  when so stated on the inland Bill of Lading and when such party is located in the United States. Pier loading or unloading charges will be billed to the</w:t>
      </w:r>
      <w:r>
        <w:t xml:space="preserve"> party responsible for freight charges with an additional fee of</w:t>
      </w:r>
      <w:r>
        <w:rPr>
          <w:spacing w:val="-3"/>
        </w:rPr>
        <w:t xml:space="preserve"> </w:t>
      </w:r>
      <w:r>
        <w:t>$10.</w:t>
      </w:r>
    </w:p>
    <w:p w:rsidR="00394091" w:rsidRDefault="00394091">
      <w:pPr>
        <w:pStyle w:val="BodyText"/>
        <w:spacing w:before="10"/>
        <w:rPr>
          <w:sz w:val="19"/>
        </w:rPr>
      </w:pPr>
    </w:p>
    <w:p w:rsidR="00394091" w:rsidRDefault="00551D6E">
      <w:pPr>
        <w:pStyle w:val="BodyText"/>
        <w:spacing w:before="1"/>
        <w:ind w:left="220" w:right="216"/>
        <w:jc w:val="both"/>
      </w:pPr>
      <w:r>
        <w:t>Carrier does not accept liability for loss or damage to shipments under transport in the Republic of Mexico. Carrier participates in international shipments originating or destined to M</w:t>
      </w:r>
      <w:r>
        <w:t>exico on a combination of rates basis notwithstanding any arrangements for through trailer movements. Shippers are advised that liability for cargo loss in the Republic of Mexico differs from U.S. law (49 U.S.C. 14706) and the special arrangements with the</w:t>
      </w:r>
      <w:r>
        <w:t xml:space="preserve"> Mexican carrier participating in any trans-border movement is not the Carrier’s responsibility.</w:t>
      </w:r>
    </w:p>
    <w:p w:rsidR="00394091" w:rsidRDefault="00394091">
      <w:pPr>
        <w:pStyle w:val="BodyText"/>
        <w:spacing w:before="10"/>
        <w:rPr>
          <w:sz w:val="19"/>
        </w:rPr>
      </w:pPr>
    </w:p>
    <w:p w:rsidR="00394091" w:rsidRDefault="00551D6E">
      <w:pPr>
        <w:pStyle w:val="BodyText"/>
        <w:ind w:left="220" w:right="216" w:hanging="1"/>
        <w:jc w:val="both"/>
      </w:pPr>
      <w:r>
        <w:t>Limitation of Carrier’s Liability for Proper Customs Clearance - Carrier assumes no responsibility for insuring or otherwise providing for clearance of mercha</w:t>
      </w:r>
      <w:r>
        <w:t>ndise through or inspection by Mexican or Canadian Customs. Carrier does not represent and specifically disclaims any knowledge or expertise in proper customs clearance and inspection matters. Carrier is not responsible for the acts or omission of the Mexi</w:t>
      </w:r>
      <w:r>
        <w:t xml:space="preserve">can or the Canadian Customs Agent or its affiliated Freight Forwarder that may be selected for the purpose of clearing shipper’s merchandise through Customs. Carrier will serve merely as a liaison between shipper and the Mexican or Canadian Custom’s Agent </w:t>
      </w:r>
      <w:r>
        <w:t>(and the Custom’s Agent Freight Forwarder) at shipper’s request and only as a convenience to shipper. Carrier or party in possession shall not be liable for loss, damage, deterioration of the freight or delay in delivery due to the duration of the period r</w:t>
      </w:r>
      <w:r>
        <w:t>equired by customs clearance or</w:t>
      </w:r>
      <w:r>
        <w:rPr>
          <w:spacing w:val="-6"/>
        </w:rPr>
        <w:t xml:space="preserve"> </w:t>
      </w:r>
      <w:r>
        <w:t>inspection.</w:t>
      </w:r>
    </w:p>
    <w:p w:rsidR="00394091" w:rsidRDefault="00394091">
      <w:pPr>
        <w:pStyle w:val="BodyText"/>
        <w:spacing w:before="1"/>
      </w:pPr>
    </w:p>
    <w:p w:rsidR="00394091" w:rsidRDefault="00551D6E">
      <w:pPr>
        <w:pStyle w:val="BodyText"/>
        <w:spacing w:line="230" w:lineRule="exact"/>
        <w:ind w:left="220"/>
        <w:jc w:val="both"/>
      </w:pPr>
      <w:r>
        <w:t>Trailer Rental - Mexican Shipments. The charge for trailer rental on shipments destined for Mexico will be</w:t>
      </w:r>
    </w:p>
    <w:p w:rsidR="00394091" w:rsidRDefault="00551D6E">
      <w:pPr>
        <w:pStyle w:val="BodyText"/>
        <w:ind w:left="220" w:right="218"/>
        <w:jc w:val="both"/>
      </w:pPr>
      <w:r>
        <w:t xml:space="preserve">$250.00 per day from the time of interchange at the U.S./Mexican border until returned. The calculation </w:t>
      </w:r>
      <w:r>
        <w:t>of time starts when shipments are tendered to the forwarding agent.</w:t>
      </w:r>
    </w:p>
    <w:p w:rsidR="00394091" w:rsidRDefault="00394091">
      <w:pPr>
        <w:pStyle w:val="BodyText"/>
      </w:pPr>
    </w:p>
    <w:p w:rsidR="00394091" w:rsidRDefault="00551D6E">
      <w:pPr>
        <w:pStyle w:val="BodyText"/>
        <w:ind w:left="220" w:right="216"/>
        <w:jc w:val="both"/>
      </w:pPr>
      <w:r>
        <w:t>Carrier assumes no cargo loss responsibility for shortage or damage to shipments while in the Republic  of Mexico. Clear bills of lading showing safe and damage-free delivery between the U.S./Mexican borders at the pickup or delivery points in the U.S. sha</w:t>
      </w:r>
      <w:r>
        <w:t>ll be evidence of Carrier’s proper discharge of its cargo responsibility.</w:t>
      </w:r>
    </w:p>
    <w:p w:rsidR="00394091" w:rsidRDefault="00394091">
      <w:pPr>
        <w:pStyle w:val="BodyText"/>
        <w:spacing w:before="10"/>
        <w:rPr>
          <w:sz w:val="11"/>
        </w:rPr>
      </w:pPr>
    </w:p>
    <w:p w:rsidR="00394091" w:rsidRDefault="00551D6E">
      <w:pPr>
        <w:pStyle w:val="Heading1"/>
        <w:spacing w:before="94"/>
      </w:pPr>
      <w:r>
        <w:t>Item 215</w:t>
      </w:r>
    </w:p>
    <w:p w:rsidR="00394091" w:rsidRDefault="00551D6E">
      <w:pPr>
        <w:spacing w:before="1"/>
        <w:ind w:left="1901" w:right="1899"/>
        <w:jc w:val="center"/>
        <w:rPr>
          <w:b/>
          <w:sz w:val="20"/>
        </w:rPr>
      </w:pPr>
      <w:r>
        <w:rPr>
          <w:b/>
          <w:sz w:val="20"/>
          <w:u w:val="thick"/>
        </w:rPr>
        <w:t>IMPRACTICAL OPERATIONS</w:t>
      </w:r>
    </w:p>
    <w:p w:rsidR="00394091" w:rsidRDefault="00551D6E">
      <w:pPr>
        <w:pStyle w:val="BodyText"/>
        <w:ind w:left="220" w:right="217"/>
        <w:jc w:val="both"/>
      </w:pPr>
      <w:r>
        <w:t>Nothing in this rules circular shall require the carrier to perform pick-up or delivery service at any location from or to which it is impracticable,</w:t>
      </w:r>
      <w:r>
        <w:t xml:space="preserve"> through no fault or neglect of the carrier to operate vehicles because of:</w:t>
      </w:r>
    </w:p>
    <w:p w:rsidR="00394091" w:rsidRDefault="00551D6E">
      <w:pPr>
        <w:pStyle w:val="ListParagraph"/>
        <w:numPr>
          <w:ilvl w:val="1"/>
          <w:numId w:val="4"/>
        </w:numPr>
        <w:tabs>
          <w:tab w:val="left" w:pos="939"/>
          <w:tab w:val="left" w:pos="941"/>
        </w:tabs>
        <w:spacing w:line="243" w:lineRule="exact"/>
        <w:ind w:hanging="360"/>
        <w:jc w:val="left"/>
        <w:rPr>
          <w:sz w:val="20"/>
        </w:rPr>
      </w:pPr>
      <w:r>
        <w:rPr>
          <w:sz w:val="20"/>
        </w:rPr>
        <w:t>The condition of roads, streets, driveways, or</w:t>
      </w:r>
      <w:r>
        <w:rPr>
          <w:spacing w:val="-10"/>
          <w:sz w:val="20"/>
        </w:rPr>
        <w:t xml:space="preserve"> </w:t>
      </w:r>
      <w:r>
        <w:rPr>
          <w:sz w:val="20"/>
        </w:rPr>
        <w:t>alleys;</w:t>
      </w:r>
    </w:p>
    <w:p w:rsidR="00394091" w:rsidRDefault="00551D6E">
      <w:pPr>
        <w:pStyle w:val="ListParagraph"/>
        <w:numPr>
          <w:ilvl w:val="1"/>
          <w:numId w:val="4"/>
        </w:numPr>
        <w:tabs>
          <w:tab w:val="left" w:pos="939"/>
          <w:tab w:val="left" w:pos="941"/>
        </w:tabs>
        <w:spacing w:line="243" w:lineRule="exact"/>
        <w:ind w:hanging="360"/>
        <w:jc w:val="left"/>
        <w:rPr>
          <w:sz w:val="20"/>
        </w:rPr>
      </w:pPr>
      <w:r>
        <w:rPr>
          <w:sz w:val="20"/>
        </w:rPr>
        <w:t>Inadequate loading or unloading facilities;</w:t>
      </w:r>
      <w:r>
        <w:rPr>
          <w:spacing w:val="-6"/>
          <w:sz w:val="20"/>
        </w:rPr>
        <w:t xml:space="preserve"> </w:t>
      </w:r>
      <w:r>
        <w:rPr>
          <w:sz w:val="20"/>
        </w:rPr>
        <w:t>or</w:t>
      </w:r>
    </w:p>
    <w:p w:rsidR="00394091" w:rsidRDefault="00551D6E">
      <w:pPr>
        <w:pStyle w:val="ListParagraph"/>
        <w:numPr>
          <w:ilvl w:val="1"/>
          <w:numId w:val="4"/>
        </w:numPr>
        <w:tabs>
          <w:tab w:val="left" w:pos="941"/>
        </w:tabs>
        <w:ind w:right="217" w:hanging="360"/>
        <w:rPr>
          <w:sz w:val="20"/>
        </w:rPr>
      </w:pPr>
      <w:r>
        <w:rPr>
          <w:sz w:val="20"/>
        </w:rPr>
        <w:t>Riots, Acts of God, the public enemy, the authority of law, strikes, labor unr</w:t>
      </w:r>
      <w:r>
        <w:rPr>
          <w:sz w:val="20"/>
        </w:rPr>
        <w:t>est, the existence of violence, or such possible disturbances as to create reasonable apprehension of danger to person or</w:t>
      </w:r>
      <w:r>
        <w:rPr>
          <w:spacing w:val="-2"/>
          <w:sz w:val="20"/>
        </w:rPr>
        <w:t xml:space="preserve"> </w:t>
      </w:r>
      <w:r>
        <w:rPr>
          <w:sz w:val="20"/>
        </w:rPr>
        <w:t>property.</w:t>
      </w:r>
    </w:p>
    <w:p w:rsidR="00394091" w:rsidRDefault="00394091">
      <w:pPr>
        <w:jc w:val="both"/>
        <w:rPr>
          <w:sz w:val="20"/>
        </w:rPr>
        <w:sectPr w:rsidR="00394091">
          <w:headerReference w:type="default" r:id="rId22"/>
          <w:footerReference w:type="default" r:id="rId23"/>
          <w:pgSz w:w="12240" w:h="15840"/>
          <w:pgMar w:top="2200" w:right="1220" w:bottom="2040" w:left="1220" w:header="1242" w:footer="1859" w:gutter="0"/>
          <w:pgNumType w:start="10"/>
          <w:cols w:space="720"/>
        </w:sectPr>
      </w:pPr>
    </w:p>
    <w:p w:rsidR="00394091" w:rsidRDefault="00394091">
      <w:pPr>
        <w:pStyle w:val="BodyText"/>
        <w:spacing w:before="8"/>
        <w:rPr>
          <w:sz w:val="11"/>
        </w:rPr>
      </w:pPr>
    </w:p>
    <w:p w:rsidR="00394091" w:rsidRDefault="00551D6E">
      <w:pPr>
        <w:pStyle w:val="Heading1"/>
        <w:spacing w:before="94"/>
      </w:pPr>
      <w:r>
        <w:t>Item 220</w:t>
      </w:r>
    </w:p>
    <w:p w:rsidR="00394091" w:rsidRDefault="00551D6E">
      <w:pPr>
        <w:ind w:left="1900" w:right="1901"/>
        <w:jc w:val="center"/>
        <w:rPr>
          <w:b/>
          <w:sz w:val="20"/>
        </w:rPr>
      </w:pPr>
      <w:r>
        <w:rPr>
          <w:b/>
          <w:sz w:val="20"/>
          <w:u w:val="thick"/>
        </w:rPr>
        <w:t>INTERMODAL SHIPMENTS</w:t>
      </w:r>
    </w:p>
    <w:p w:rsidR="00394091" w:rsidRDefault="00551D6E">
      <w:pPr>
        <w:pStyle w:val="BodyText"/>
        <w:spacing w:line="229" w:lineRule="exact"/>
        <w:ind w:left="220"/>
      </w:pPr>
      <w:r>
        <w:t>Carrier does not participate in the Uniform Intermodal Interchange Agreement (UIIA).</w:t>
      </w:r>
    </w:p>
    <w:p w:rsidR="00394091" w:rsidRDefault="00394091">
      <w:pPr>
        <w:pStyle w:val="BodyText"/>
        <w:rPr>
          <w:sz w:val="12"/>
        </w:rPr>
      </w:pPr>
    </w:p>
    <w:p w:rsidR="00394091" w:rsidRDefault="00551D6E">
      <w:pPr>
        <w:pStyle w:val="Heading1"/>
        <w:spacing w:before="94" w:line="230" w:lineRule="exact"/>
      </w:pPr>
      <w:r>
        <w:t>Item 225</w:t>
      </w:r>
    </w:p>
    <w:p w:rsidR="00394091" w:rsidRDefault="00551D6E">
      <w:pPr>
        <w:spacing w:line="230" w:lineRule="exact"/>
        <w:ind w:left="3172"/>
        <w:rPr>
          <w:b/>
          <w:sz w:val="20"/>
        </w:rPr>
      </w:pPr>
      <w:r>
        <w:rPr>
          <w:b/>
          <w:sz w:val="20"/>
          <w:u w:val="thick"/>
        </w:rPr>
        <w:t>INTERSTATE VERSUS INTRASTATE</w:t>
      </w:r>
    </w:p>
    <w:p w:rsidR="00394091" w:rsidRDefault="00551D6E">
      <w:pPr>
        <w:pStyle w:val="BodyText"/>
        <w:ind w:left="219" w:right="266"/>
      </w:pPr>
      <w:r>
        <w:t>The rules set forth in this Circular shall apply to all shipments handled by Carrier regardless of the origin or</w:t>
      </w:r>
      <w:r>
        <w:rPr>
          <w:spacing w:val="-2"/>
        </w:rPr>
        <w:t xml:space="preserve"> </w:t>
      </w:r>
      <w:r>
        <w:t>destination.</w:t>
      </w:r>
    </w:p>
    <w:p w:rsidR="00394091" w:rsidRDefault="00394091">
      <w:pPr>
        <w:pStyle w:val="BodyText"/>
        <w:spacing w:before="10"/>
        <w:rPr>
          <w:sz w:val="11"/>
        </w:rPr>
      </w:pPr>
    </w:p>
    <w:p w:rsidR="00394091" w:rsidRDefault="00551D6E">
      <w:pPr>
        <w:pStyle w:val="Heading1"/>
        <w:spacing w:before="94" w:line="230" w:lineRule="exact"/>
        <w:ind w:left="219"/>
      </w:pPr>
      <w:r>
        <w:t>Item 230</w:t>
      </w:r>
    </w:p>
    <w:p w:rsidR="00394091" w:rsidRDefault="00551D6E">
      <w:pPr>
        <w:spacing w:line="230" w:lineRule="exact"/>
        <w:ind w:left="2438"/>
        <w:rPr>
          <w:b/>
          <w:sz w:val="20"/>
        </w:rPr>
      </w:pPr>
      <w:r>
        <w:rPr>
          <w:b/>
          <w:sz w:val="20"/>
          <w:u w:val="thick"/>
        </w:rPr>
        <w:t>LESS THAN TRUCKLOAD SERVICE REQUIREMENT</w:t>
      </w:r>
    </w:p>
    <w:p w:rsidR="00394091" w:rsidRDefault="00551D6E">
      <w:pPr>
        <w:pStyle w:val="BodyText"/>
        <w:ind w:left="220" w:right="218"/>
        <w:jc w:val="both"/>
      </w:pPr>
      <w:r>
        <w:t>Carrier's service on behalf of shipper on less than</w:t>
      </w:r>
      <w:r>
        <w:t xml:space="preserve"> truckload shipments may be co-loaded with other shipper's lading for carrier's convenience. Shipments weighing 25,000 pounds or more, or shipments loaded on 16 pallets or more shall be rated as a truckload and not less than truckload.</w:t>
      </w:r>
    </w:p>
    <w:p w:rsidR="00394091" w:rsidRDefault="00394091">
      <w:pPr>
        <w:pStyle w:val="BodyText"/>
        <w:spacing w:before="10"/>
        <w:rPr>
          <w:sz w:val="11"/>
        </w:rPr>
      </w:pPr>
    </w:p>
    <w:p w:rsidR="00394091" w:rsidRDefault="00551D6E">
      <w:pPr>
        <w:pStyle w:val="Heading1"/>
        <w:spacing w:before="94" w:line="230" w:lineRule="exact"/>
      </w:pPr>
      <w:r>
        <w:t>Item 235</w:t>
      </w:r>
    </w:p>
    <w:p w:rsidR="00394091" w:rsidRDefault="00551D6E">
      <w:pPr>
        <w:spacing w:line="230" w:lineRule="exact"/>
        <w:ind w:left="1901" w:right="1901"/>
        <w:jc w:val="center"/>
        <w:rPr>
          <w:b/>
          <w:sz w:val="20"/>
        </w:rPr>
      </w:pPr>
      <w:r>
        <w:rPr>
          <w:b/>
          <w:sz w:val="20"/>
          <w:u w:val="thick"/>
        </w:rPr>
        <w:t>OVERFLOW S</w:t>
      </w:r>
      <w:r>
        <w:rPr>
          <w:b/>
          <w:sz w:val="20"/>
          <w:u w:val="thick"/>
        </w:rPr>
        <w:t>HIPMENTS</w:t>
      </w:r>
    </w:p>
    <w:p w:rsidR="00394091" w:rsidRDefault="00551D6E">
      <w:pPr>
        <w:pStyle w:val="BodyText"/>
        <w:ind w:left="220" w:right="266"/>
      </w:pPr>
      <w:r>
        <w:t>Carrier asserts it does not honor overflow shipments. If shipment does not fit in carrier’s equipment, whatever is left behind shall be rated as a separate shipment.</w:t>
      </w:r>
    </w:p>
    <w:p w:rsidR="00394091" w:rsidRDefault="00394091">
      <w:pPr>
        <w:pStyle w:val="BodyText"/>
        <w:spacing w:before="10"/>
        <w:rPr>
          <w:sz w:val="11"/>
        </w:rPr>
      </w:pPr>
    </w:p>
    <w:p w:rsidR="00394091" w:rsidRDefault="00551D6E">
      <w:pPr>
        <w:pStyle w:val="Heading1"/>
        <w:spacing w:before="94"/>
      </w:pPr>
      <w:r>
        <w:t>Item 240</w:t>
      </w:r>
    </w:p>
    <w:p w:rsidR="00394091" w:rsidRDefault="00551D6E">
      <w:pPr>
        <w:ind w:left="1901" w:right="1901"/>
        <w:jc w:val="center"/>
        <w:rPr>
          <w:b/>
          <w:sz w:val="20"/>
        </w:rPr>
      </w:pPr>
      <w:r>
        <w:rPr>
          <w:b/>
          <w:sz w:val="20"/>
          <w:u w:val="thick"/>
        </w:rPr>
        <w:t>PICKUP AND DELIVERY SERVICE</w:t>
      </w:r>
    </w:p>
    <w:p w:rsidR="00394091" w:rsidRDefault="00551D6E">
      <w:pPr>
        <w:pStyle w:val="BodyText"/>
        <w:ind w:left="219" w:right="218"/>
        <w:jc w:val="both"/>
      </w:pPr>
      <w:r>
        <w:t>The rates named herein include pickup or de</w:t>
      </w:r>
      <w:r>
        <w:t>livery at all points within the limits of cities, towns, villages and other points from and to which rates apply, but each shipment will include only one pickup and one delivery.</w:t>
      </w:r>
    </w:p>
    <w:p w:rsidR="00394091" w:rsidRDefault="00394091">
      <w:pPr>
        <w:pStyle w:val="BodyText"/>
        <w:spacing w:before="10"/>
        <w:rPr>
          <w:sz w:val="11"/>
        </w:rPr>
      </w:pPr>
    </w:p>
    <w:p w:rsidR="00394091" w:rsidRDefault="00551D6E">
      <w:pPr>
        <w:pStyle w:val="Heading1"/>
        <w:spacing w:before="94" w:line="230" w:lineRule="exact"/>
        <w:ind w:left="219"/>
      </w:pPr>
      <w:r>
        <w:t>Item 245</w:t>
      </w:r>
    </w:p>
    <w:p w:rsidR="00394091" w:rsidRDefault="00551D6E">
      <w:pPr>
        <w:spacing w:line="230" w:lineRule="exact"/>
        <w:ind w:left="1901" w:right="1901"/>
        <w:jc w:val="center"/>
        <w:rPr>
          <w:b/>
          <w:sz w:val="20"/>
        </w:rPr>
      </w:pPr>
      <w:r>
        <w:rPr>
          <w:b/>
          <w:sz w:val="20"/>
          <w:u w:val="thick"/>
        </w:rPr>
        <w:t>REGULATED VERSUS EXEMPT</w:t>
      </w:r>
    </w:p>
    <w:p w:rsidR="00394091" w:rsidRDefault="00551D6E">
      <w:pPr>
        <w:pStyle w:val="BodyText"/>
        <w:ind w:left="220" w:right="217"/>
        <w:jc w:val="both"/>
      </w:pPr>
      <w:r>
        <w:t>The rules set forth in this Circular shall apply to shipments exempt from economic regulation as well as shipments subject to the jurisdiction of the FMCSA. Liability for loss, damage and delay shall be governed by 49 U.S.C. 14706 (the Carmack Amendment).</w:t>
      </w:r>
    </w:p>
    <w:p w:rsidR="00394091" w:rsidRDefault="00394091">
      <w:pPr>
        <w:pStyle w:val="BodyText"/>
        <w:spacing w:before="10"/>
        <w:rPr>
          <w:sz w:val="11"/>
        </w:rPr>
      </w:pPr>
    </w:p>
    <w:p w:rsidR="00394091" w:rsidRDefault="00551D6E">
      <w:pPr>
        <w:pStyle w:val="Heading1"/>
        <w:spacing w:before="94" w:line="230" w:lineRule="exact"/>
      </w:pPr>
      <w:r>
        <w:t>Item 250</w:t>
      </w:r>
    </w:p>
    <w:p w:rsidR="00394091" w:rsidRDefault="00551D6E">
      <w:pPr>
        <w:spacing w:line="230" w:lineRule="exact"/>
        <w:ind w:left="1901" w:right="1901"/>
        <w:jc w:val="center"/>
        <w:rPr>
          <w:b/>
          <w:sz w:val="20"/>
        </w:rPr>
      </w:pPr>
      <w:r>
        <w:rPr>
          <w:b/>
          <w:sz w:val="20"/>
          <w:u w:val="thick"/>
        </w:rPr>
        <w:t>SCHEDULE TIME</w:t>
      </w:r>
    </w:p>
    <w:p w:rsidR="00394091" w:rsidRDefault="00551D6E">
      <w:pPr>
        <w:pStyle w:val="BodyText"/>
        <w:ind w:left="219" w:right="217"/>
        <w:jc w:val="both"/>
      </w:pPr>
      <w:r>
        <w:t>Carrier is not bound to transport property in any particular vehicle in time for any particular market or markets other than to transport merchandise with reasonable dispatch. See Item 200 for rules on pickup or delivery appointment</w:t>
      </w:r>
      <w:r>
        <w:rPr>
          <w:spacing w:val="-4"/>
        </w:rPr>
        <w:t xml:space="preserve"> </w:t>
      </w:r>
      <w:r>
        <w:t>times.</w:t>
      </w:r>
    </w:p>
    <w:p w:rsidR="00394091" w:rsidRDefault="00394091">
      <w:pPr>
        <w:jc w:val="both"/>
        <w:sectPr w:rsidR="00394091">
          <w:pgSz w:w="12240" w:h="15840"/>
          <w:pgMar w:top="2200" w:right="1220" w:bottom="2100" w:left="1220" w:header="1242" w:footer="1859" w:gutter="0"/>
          <w:cols w:space="720"/>
        </w:sectPr>
      </w:pPr>
    </w:p>
    <w:p w:rsidR="00394091" w:rsidRDefault="00394091">
      <w:pPr>
        <w:pStyle w:val="BodyText"/>
        <w:spacing w:before="8"/>
        <w:rPr>
          <w:sz w:val="11"/>
        </w:rPr>
      </w:pPr>
    </w:p>
    <w:p w:rsidR="00394091" w:rsidRDefault="00551D6E">
      <w:pPr>
        <w:pStyle w:val="Heading1"/>
        <w:spacing w:before="94"/>
      </w:pPr>
      <w:r>
        <w:t>Item 255</w:t>
      </w:r>
    </w:p>
    <w:p w:rsidR="00394091" w:rsidRDefault="00551D6E">
      <w:pPr>
        <w:ind w:left="1901" w:right="1899"/>
        <w:jc w:val="center"/>
        <w:rPr>
          <w:b/>
          <w:sz w:val="20"/>
        </w:rPr>
      </w:pPr>
      <w:r>
        <w:rPr>
          <w:b/>
          <w:sz w:val="20"/>
          <w:u w:val="thick"/>
        </w:rPr>
        <w:t>SHIPPER LOAD AND COUNT</w:t>
      </w:r>
    </w:p>
    <w:p w:rsidR="00394091" w:rsidRDefault="00551D6E">
      <w:pPr>
        <w:pStyle w:val="BodyText"/>
        <w:ind w:left="220" w:right="216"/>
        <w:jc w:val="both"/>
      </w:pPr>
      <w:r>
        <w:t>All shipments shall be loaded by the consignor and unloaded by the consignee. Carrier’s drivers are instructed to sign bills of lading as shipper load and count or SLC (Shipper’s Load &amp; Count). Inadver</w:t>
      </w:r>
      <w:r>
        <w:t>tent omission of this notation shall not result in a presumption of carrier liability for shortage or damage (in the absence of upset or accident) where the driver was either not present or not allowed to observe the loading and unloading.</w:t>
      </w:r>
    </w:p>
    <w:p w:rsidR="00394091" w:rsidRDefault="00394091">
      <w:pPr>
        <w:pStyle w:val="BodyText"/>
      </w:pPr>
    </w:p>
    <w:p w:rsidR="00394091" w:rsidRDefault="00394091">
      <w:pPr>
        <w:pStyle w:val="BodyText"/>
      </w:pPr>
    </w:p>
    <w:p w:rsidR="00394091" w:rsidRDefault="00551D6E">
      <w:pPr>
        <w:pStyle w:val="Heading1"/>
        <w:spacing w:line="230" w:lineRule="exact"/>
      </w:pPr>
      <w:r>
        <w:t>Item 260</w:t>
      </w:r>
    </w:p>
    <w:p w:rsidR="00394091" w:rsidRDefault="00551D6E">
      <w:pPr>
        <w:spacing w:line="230" w:lineRule="exact"/>
        <w:ind w:left="1901" w:right="1899"/>
        <w:jc w:val="center"/>
        <w:rPr>
          <w:b/>
          <w:sz w:val="20"/>
        </w:rPr>
      </w:pPr>
      <w:r>
        <w:rPr>
          <w:b/>
          <w:sz w:val="20"/>
          <w:u w:val="thick"/>
        </w:rPr>
        <w:t>SUBSTITUTED SERVICE</w:t>
      </w:r>
    </w:p>
    <w:p w:rsidR="00394091" w:rsidRDefault="00551D6E">
      <w:pPr>
        <w:pStyle w:val="BodyText"/>
        <w:ind w:left="219" w:right="215"/>
        <w:jc w:val="both"/>
      </w:pPr>
      <w:r>
        <w:t>For its operating convenience, carrier reserves a right to hire other qualified carriers as subcontractors to provide all or part of given movements. Carrier agrees to protect the rates set forth herein when substituted services are pro</w:t>
      </w:r>
      <w:r>
        <w:t>vided and warrants that all terms, conditions, duties and obligations owed to shipper by this circular, bill of lading, and/or contract will be provided.</w:t>
      </w:r>
    </w:p>
    <w:p w:rsidR="00394091" w:rsidRDefault="00394091">
      <w:pPr>
        <w:pStyle w:val="BodyText"/>
      </w:pPr>
    </w:p>
    <w:p w:rsidR="00394091" w:rsidRDefault="00394091">
      <w:pPr>
        <w:pStyle w:val="BodyText"/>
        <w:spacing w:before="1"/>
      </w:pPr>
    </w:p>
    <w:p w:rsidR="00394091" w:rsidRDefault="00551D6E">
      <w:pPr>
        <w:pStyle w:val="Heading1"/>
        <w:ind w:left="219"/>
      </w:pPr>
      <w:r>
        <w:t>Item 265</w:t>
      </w:r>
    </w:p>
    <w:p w:rsidR="00394091" w:rsidRDefault="00551D6E">
      <w:pPr>
        <w:ind w:left="1901" w:right="1901"/>
        <w:jc w:val="center"/>
        <w:rPr>
          <w:b/>
          <w:sz w:val="20"/>
        </w:rPr>
      </w:pPr>
      <w:r>
        <w:rPr>
          <w:b/>
          <w:sz w:val="20"/>
          <w:u w:val="thick"/>
        </w:rPr>
        <w:t>TENDERED AS TRUCKLOAD</w:t>
      </w:r>
    </w:p>
    <w:p w:rsidR="00394091" w:rsidRDefault="00551D6E">
      <w:pPr>
        <w:pStyle w:val="BodyText"/>
        <w:ind w:left="220" w:right="216"/>
        <w:jc w:val="both"/>
      </w:pPr>
      <w:r>
        <w:t xml:space="preserve">Except on shipments for which exclusive use of vehicle is requested, </w:t>
      </w:r>
      <w:r>
        <w:t>when a shipment is tendered to carrier as a truckload, the applicable truckload rate will apply and the truckload rate will not alternate with less than truckload rate. Such shipments will be entitled to privileges afforded in rules and regulations pertain</w:t>
      </w:r>
      <w:r>
        <w:t>ing to truckload shipments and will not be governed by rules and regulations pertaining to less than truckload shipments.</w:t>
      </w:r>
    </w:p>
    <w:p w:rsidR="00394091" w:rsidRDefault="00394091">
      <w:pPr>
        <w:pStyle w:val="BodyText"/>
        <w:spacing w:before="10"/>
        <w:rPr>
          <w:sz w:val="19"/>
        </w:rPr>
      </w:pPr>
    </w:p>
    <w:p w:rsidR="00394091" w:rsidRDefault="00551D6E">
      <w:pPr>
        <w:pStyle w:val="BodyText"/>
        <w:ind w:left="220" w:right="216"/>
        <w:jc w:val="both"/>
      </w:pPr>
      <w:r>
        <w:t>When shipment is tendered to carrier and a shipment has begun its movement to destination, a corrected Bill of Lading will not be acc</w:t>
      </w:r>
      <w:r>
        <w:t>epted to remove the truckload application. Charges on shipments moving under provisions of this item must be prepaid or guaranteed by the consignor and the non-recourse stipulation on the Bill of Lading may not be executed.</w:t>
      </w:r>
    </w:p>
    <w:p w:rsidR="00394091" w:rsidRDefault="00394091">
      <w:pPr>
        <w:pStyle w:val="BodyText"/>
      </w:pPr>
    </w:p>
    <w:p w:rsidR="00394091" w:rsidRDefault="00394091">
      <w:pPr>
        <w:pStyle w:val="BodyText"/>
        <w:spacing w:before="1"/>
      </w:pPr>
    </w:p>
    <w:p w:rsidR="00394091" w:rsidRDefault="00551D6E">
      <w:pPr>
        <w:pStyle w:val="Heading1"/>
      </w:pPr>
      <w:r>
        <w:t>Item 270</w:t>
      </w:r>
    </w:p>
    <w:p w:rsidR="00394091" w:rsidRDefault="00551D6E">
      <w:pPr>
        <w:spacing w:before="1"/>
        <w:ind w:left="1901" w:right="1901"/>
        <w:jc w:val="center"/>
        <w:rPr>
          <w:b/>
          <w:sz w:val="20"/>
        </w:rPr>
      </w:pPr>
      <w:r>
        <w:rPr>
          <w:b/>
          <w:sz w:val="20"/>
          <w:u w:val="thick"/>
        </w:rPr>
        <w:t>TERRITORIAL SCOPE</w:t>
      </w:r>
    </w:p>
    <w:p w:rsidR="00394091" w:rsidRDefault="00551D6E">
      <w:pPr>
        <w:pStyle w:val="BodyText"/>
        <w:ind w:left="220" w:right="216"/>
        <w:jc w:val="both"/>
      </w:pPr>
      <w:r>
        <w:t>Car</w:t>
      </w:r>
      <w:r>
        <w:t>rier is authorized by the Federal Motor Carrier Safety Administration (FMCSA) in Docket No. MC- 113843 to transport, USDOT 23868, transporting General Commodities (except Class A and B explosives, household goods, and commodities in bulk) between points in</w:t>
      </w:r>
      <w:r>
        <w:t xml:space="preserve"> the United</w:t>
      </w:r>
      <w:r>
        <w:rPr>
          <w:spacing w:val="-15"/>
        </w:rPr>
        <w:t xml:space="preserve"> </w:t>
      </w:r>
      <w:r>
        <w:t>States</w:t>
      </w:r>
    </w:p>
    <w:p w:rsidR="00394091" w:rsidRDefault="00394091">
      <w:pPr>
        <w:jc w:val="both"/>
        <w:sectPr w:rsidR="00394091">
          <w:pgSz w:w="12240" w:h="15840"/>
          <w:pgMar w:top="2200" w:right="1220" w:bottom="2100" w:left="1220" w:header="1242" w:footer="1859" w:gutter="0"/>
          <w:cols w:space="720"/>
        </w:sectPr>
      </w:pPr>
    </w:p>
    <w:p w:rsidR="00394091" w:rsidRDefault="00394091">
      <w:pPr>
        <w:pStyle w:val="BodyText"/>
        <w:spacing w:before="8"/>
        <w:rPr>
          <w:sz w:val="11"/>
        </w:rPr>
      </w:pPr>
    </w:p>
    <w:p w:rsidR="00394091" w:rsidRDefault="00551D6E">
      <w:pPr>
        <w:pStyle w:val="Heading1"/>
        <w:spacing w:before="94"/>
      </w:pPr>
      <w:r>
        <w:t>Item 275</w:t>
      </w:r>
    </w:p>
    <w:p w:rsidR="00394091" w:rsidRDefault="00551D6E">
      <w:pPr>
        <w:ind w:left="2566"/>
        <w:rPr>
          <w:b/>
          <w:sz w:val="20"/>
        </w:rPr>
      </w:pPr>
      <w:r>
        <w:rPr>
          <w:b/>
          <w:sz w:val="20"/>
          <w:u w:val="thick"/>
        </w:rPr>
        <w:t>VEHICLES LOADED TO FULL VISUAL CAPACITY</w:t>
      </w:r>
    </w:p>
    <w:p w:rsidR="00394091" w:rsidRDefault="00551D6E">
      <w:pPr>
        <w:pStyle w:val="BodyText"/>
        <w:ind w:left="220" w:right="215"/>
        <w:jc w:val="both"/>
      </w:pPr>
      <w:r>
        <w:t>When a trailer 48’ or more in length is loaded to capacity, charges shall be at the applicable truckload rate at the actual weight but not less than the minimum truckload weight.</w:t>
      </w:r>
    </w:p>
    <w:p w:rsidR="00394091" w:rsidRDefault="00394091">
      <w:pPr>
        <w:pStyle w:val="BodyText"/>
        <w:spacing w:before="10"/>
        <w:rPr>
          <w:sz w:val="19"/>
        </w:rPr>
      </w:pPr>
    </w:p>
    <w:p w:rsidR="00394091" w:rsidRDefault="00551D6E">
      <w:pPr>
        <w:pStyle w:val="BodyText"/>
        <w:ind w:left="220" w:right="217"/>
        <w:jc w:val="both"/>
      </w:pPr>
      <w:r>
        <w:t>Except as otherwise provided, any shipment loaded on more than 15 pallets wi</w:t>
      </w:r>
      <w:r>
        <w:t>ll be considered loaded to full visible capacity and the truckload rate will apply. When a shipment exceeds the capacity of a trailer 48' or more in length, the excess weight will be charged for as a separate truckload</w:t>
      </w:r>
      <w:r>
        <w:rPr>
          <w:spacing w:val="-28"/>
        </w:rPr>
        <w:t xml:space="preserve"> </w:t>
      </w:r>
      <w:r>
        <w:t>shipment.</w:t>
      </w:r>
    </w:p>
    <w:p w:rsidR="00394091" w:rsidRDefault="00394091">
      <w:pPr>
        <w:pStyle w:val="BodyText"/>
      </w:pPr>
    </w:p>
    <w:p w:rsidR="00394091" w:rsidRDefault="00394091">
      <w:pPr>
        <w:pStyle w:val="BodyText"/>
        <w:spacing w:before="1"/>
      </w:pPr>
    </w:p>
    <w:p w:rsidR="00394091" w:rsidRDefault="00551D6E">
      <w:pPr>
        <w:pStyle w:val="Heading1"/>
      </w:pPr>
      <w:r>
        <w:t>Item 280</w:t>
      </w:r>
    </w:p>
    <w:p w:rsidR="00394091" w:rsidRDefault="00551D6E">
      <w:pPr>
        <w:ind w:left="1901" w:right="1901"/>
        <w:jc w:val="center"/>
        <w:rPr>
          <w:b/>
          <w:sz w:val="20"/>
        </w:rPr>
      </w:pPr>
      <w:r>
        <w:rPr>
          <w:b/>
          <w:sz w:val="20"/>
          <w:u w:val="thick"/>
        </w:rPr>
        <w:t>WEIGHT</w:t>
      </w:r>
      <w:r>
        <w:rPr>
          <w:b/>
          <w:spacing w:val="54"/>
          <w:sz w:val="20"/>
          <w:u w:val="thick"/>
        </w:rPr>
        <w:t xml:space="preserve"> </w:t>
      </w:r>
      <w:r>
        <w:rPr>
          <w:b/>
          <w:sz w:val="20"/>
          <w:u w:val="thick"/>
        </w:rPr>
        <w:t>LIMITATIO</w:t>
      </w:r>
      <w:r>
        <w:rPr>
          <w:b/>
          <w:sz w:val="20"/>
          <w:u w:val="thick"/>
        </w:rPr>
        <w:t>NS</w:t>
      </w:r>
    </w:p>
    <w:p w:rsidR="00394091" w:rsidRDefault="00551D6E">
      <w:pPr>
        <w:pStyle w:val="BodyText"/>
        <w:ind w:left="219" w:right="217"/>
        <w:jc w:val="both"/>
      </w:pPr>
      <w:r>
        <w:t xml:space="preserve">Carrier shall not be required to accept for transportation any truckload shipment which exceeds 44,000 pounds, or which occupies more than the full visible capacity of the trailer which is provided, or which exceeds the legal weight limit. See Item 235 </w:t>
      </w:r>
      <w:r>
        <w:t>regarding Overflows.</w:t>
      </w: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spacing w:before="11"/>
        <w:rPr>
          <w:sz w:val="27"/>
        </w:rPr>
      </w:pPr>
    </w:p>
    <w:p w:rsidR="00394091" w:rsidRDefault="00551D6E">
      <w:pPr>
        <w:pStyle w:val="BodyText"/>
        <w:ind w:left="219"/>
        <w:jc w:val="both"/>
      </w:pPr>
      <w:r>
        <w:t>…………………………………………………………………………………………………………………………..</w:t>
      </w:r>
    </w:p>
    <w:p w:rsidR="00394091" w:rsidRDefault="005200F2">
      <w:pPr>
        <w:pStyle w:val="BodyText"/>
        <w:spacing w:before="9"/>
        <w:rPr>
          <w:sz w:val="16"/>
        </w:rPr>
      </w:pPr>
      <w:r>
        <w:rPr>
          <w:noProof/>
        </w:rPr>
        <mc:AlternateContent>
          <mc:Choice Requires="wps">
            <w:drawing>
              <wp:anchor distT="0" distB="0" distL="0" distR="0" simplePos="0" relativeHeight="251656704" behindDoc="1" locked="0" layoutInCell="1" allowOverlap="1">
                <wp:simplePos x="0" y="0"/>
                <wp:positionH relativeFrom="page">
                  <wp:posOffset>842010</wp:posOffset>
                </wp:positionH>
                <wp:positionV relativeFrom="paragraph">
                  <wp:posOffset>150495</wp:posOffset>
                </wp:positionV>
                <wp:extent cx="6088380" cy="323850"/>
                <wp:effectExtent l="13335" t="5715" r="13335" b="13335"/>
                <wp:wrapTopAndBottom/>
                <wp:docPr id="1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8"/>
                              <w:ind w:left="3532" w:right="3532" w:hanging="1"/>
                              <w:jc w:val="center"/>
                              <w:rPr>
                                <w:b/>
                                <w:sz w:val="20"/>
                              </w:rPr>
                            </w:pPr>
                            <w:r>
                              <w:rPr>
                                <w:b/>
                                <w:color w:val="000080"/>
                                <w:sz w:val="20"/>
                              </w:rPr>
                              <w:t>SECTION 3- ACCESSORIAL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66.3pt;margin-top:11.85pt;width:479.4pt;height:2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" filled="f" strokeweight=".48pt">
                <v:textbox inset="0,0,0,0">
                  <w:txbxContent>
                    <w:p w:rsidR="00394091" w:rsidRDefault="00551D6E">
                      <w:pPr>
                        <w:spacing w:before="18"/>
                        <w:ind w:left="3532" w:right="3532" w:hanging="1"/>
                        <w:jc w:val="center"/>
                        <w:rPr>
                          <w:b/>
                          <w:sz w:val="20"/>
                        </w:rPr>
                      </w:pPr>
                      <w:r>
                        <w:rPr>
                          <w:b/>
                          <w:color w:val="000080"/>
                          <w:sz w:val="20"/>
                        </w:rPr>
                        <w:t>SECTION 3- ACCESSORIAL CHARGES</w:t>
                      </w:r>
                    </w:p>
                  </w:txbxContent>
                </v:textbox>
                <w10:wrap type="topAndBottom" anchorx="page"/>
              </v:shape>
            </w:pict>
          </mc:Fallback>
        </mc:AlternateContent>
      </w:r>
    </w:p>
    <w:p w:rsidR="00394091" w:rsidRDefault="00394091">
      <w:pPr>
        <w:pStyle w:val="BodyText"/>
        <w:spacing w:before="2"/>
        <w:rPr>
          <w:sz w:val="9"/>
        </w:rPr>
      </w:pPr>
    </w:p>
    <w:p w:rsidR="00394091" w:rsidRDefault="00551D6E">
      <w:pPr>
        <w:pStyle w:val="Heading1"/>
        <w:spacing w:before="94"/>
      </w:pPr>
      <w:r>
        <w:t>Item 300</w:t>
      </w:r>
    </w:p>
    <w:p w:rsidR="00394091" w:rsidRDefault="00551D6E">
      <w:pPr>
        <w:ind w:left="2743"/>
        <w:rPr>
          <w:b/>
          <w:sz w:val="20"/>
        </w:rPr>
      </w:pPr>
      <w:r>
        <w:rPr>
          <w:b/>
          <w:sz w:val="20"/>
          <w:u w:val="thick"/>
        </w:rPr>
        <w:t>ACCESSORIAL CHARGES, APPLICATION OF</w:t>
      </w:r>
    </w:p>
    <w:p w:rsidR="00394091" w:rsidRDefault="00551D6E">
      <w:pPr>
        <w:pStyle w:val="BodyText"/>
        <w:ind w:left="219" w:right="216"/>
        <w:jc w:val="both"/>
      </w:pPr>
      <w:r>
        <w:t>In addition to the line haul or base rate for any shipment and unless otherwise agreed in writing, accessorial charges in this section shall apply and shall be reflected on the Carrier’s invoice for services rendered.</w:t>
      </w:r>
    </w:p>
    <w:p w:rsidR="00394091" w:rsidRDefault="00394091">
      <w:pPr>
        <w:pStyle w:val="BodyText"/>
      </w:pPr>
    </w:p>
    <w:p w:rsidR="00394091" w:rsidRDefault="00394091">
      <w:pPr>
        <w:pStyle w:val="BodyText"/>
      </w:pPr>
    </w:p>
    <w:p w:rsidR="00394091" w:rsidRDefault="00551D6E">
      <w:pPr>
        <w:pStyle w:val="Heading1"/>
        <w:spacing w:line="230" w:lineRule="exact"/>
        <w:ind w:left="219"/>
      </w:pPr>
      <w:r>
        <w:t>Item 304</w:t>
      </w:r>
    </w:p>
    <w:p w:rsidR="00394091" w:rsidRDefault="00551D6E">
      <w:pPr>
        <w:spacing w:line="230" w:lineRule="exact"/>
        <w:ind w:left="1933"/>
        <w:rPr>
          <w:b/>
          <w:sz w:val="20"/>
        </w:rPr>
      </w:pPr>
      <w:r>
        <w:rPr>
          <w:b/>
          <w:sz w:val="20"/>
          <w:u w:val="thick"/>
        </w:rPr>
        <w:t xml:space="preserve">ADDITIONAL LICENSE, PERMIT </w:t>
      </w:r>
      <w:r>
        <w:rPr>
          <w:b/>
          <w:sz w:val="20"/>
          <w:u w:val="thick"/>
        </w:rPr>
        <w:t>FEES, AND INBOND PERMITS</w:t>
      </w:r>
    </w:p>
    <w:p w:rsidR="00394091" w:rsidRDefault="00551D6E">
      <w:pPr>
        <w:pStyle w:val="BodyText"/>
        <w:ind w:left="219" w:right="216"/>
        <w:jc w:val="both"/>
      </w:pPr>
      <w:r>
        <w:t>Whenever any additional license or permits are required, such as but not limited to, foreign commerce or customs fees, the charges for same shall be added to the freight invoice. Shipments moving under U.S. Customs Bond will be sub</w:t>
      </w:r>
      <w:r>
        <w:t>ject to a charge of $150.00 for handling each shipment.</w:t>
      </w:r>
    </w:p>
    <w:p w:rsidR="00394091" w:rsidRDefault="00394091">
      <w:pPr>
        <w:jc w:val="both"/>
        <w:sectPr w:rsidR="00394091">
          <w:pgSz w:w="12240" w:h="15840"/>
          <w:pgMar w:top="2200" w:right="1220" w:bottom="2040" w:left="1220" w:header="1242" w:footer="1859" w:gutter="0"/>
          <w:cols w:space="720"/>
        </w:sectPr>
      </w:pPr>
    </w:p>
    <w:p w:rsidR="00394091" w:rsidRDefault="00394091">
      <w:pPr>
        <w:pStyle w:val="BodyText"/>
        <w:spacing w:before="8"/>
        <w:rPr>
          <w:sz w:val="11"/>
        </w:rPr>
      </w:pPr>
    </w:p>
    <w:p w:rsidR="00394091" w:rsidRDefault="00551D6E">
      <w:pPr>
        <w:pStyle w:val="Heading1"/>
        <w:spacing w:before="94"/>
      </w:pPr>
      <w:r>
        <w:t>Item 308</w:t>
      </w:r>
    </w:p>
    <w:p w:rsidR="00394091" w:rsidRDefault="00551D6E">
      <w:pPr>
        <w:ind w:left="1901" w:right="1901"/>
        <w:jc w:val="center"/>
        <w:rPr>
          <w:b/>
          <w:sz w:val="20"/>
        </w:rPr>
      </w:pPr>
      <w:r>
        <w:rPr>
          <w:b/>
          <w:sz w:val="20"/>
          <w:u w:val="thick"/>
        </w:rPr>
        <w:t>COLLECT ON DELIVERY</w:t>
      </w:r>
    </w:p>
    <w:p w:rsidR="00394091" w:rsidRDefault="00551D6E">
      <w:pPr>
        <w:pStyle w:val="BodyText"/>
        <w:tabs>
          <w:tab w:val="left" w:pos="8511"/>
        </w:tabs>
        <w:ind w:left="220" w:right="215"/>
        <w:jc w:val="both"/>
      </w:pPr>
      <w:r>
        <w:t>Carrier does not hold out to provide a collect on delivery service. Carrier’s drivers are not authorized to accept bills of lading which require the consign</w:t>
      </w:r>
      <w:r>
        <w:t>ee to pay the driver in cash or by check for the goods transported as a precondition of delivery except as set forth below. If a collect on delivery shipment is inadvertently accepted and delivered otherwise than as set forth below without obtaining paymen</w:t>
      </w:r>
      <w:r>
        <w:t>t or if payment is stopped on uncertified funds, shipper’s sole recourse shall be to the consignee. C.O.D. shipments will be handled when carrier has received both verbal and written communication from the party requesting the C.O.D. and when the amount to</w:t>
      </w:r>
      <w:r>
        <w:t xml:space="preserve"> be collected is indicated in bold figures and in plain sight on the body of the Bill of Lading to the following extent:  "Collect on</w:t>
      </w:r>
      <w:r>
        <w:rPr>
          <w:spacing w:val="49"/>
        </w:rPr>
        <w:t xml:space="preserve"> </w:t>
      </w:r>
      <w:r>
        <w:t>Delivery</w:t>
      </w:r>
      <w:r>
        <w:rPr>
          <w:spacing w:val="4"/>
        </w:rPr>
        <w:t xml:space="preserve"> </w:t>
      </w:r>
      <w:r>
        <w:t>$</w:t>
      </w:r>
      <w:r>
        <w:rPr>
          <w:u w:val="single"/>
        </w:rPr>
        <w:t xml:space="preserve"> </w:t>
      </w:r>
      <w:r>
        <w:rPr>
          <w:u w:val="single"/>
        </w:rPr>
        <w:tab/>
      </w:r>
      <w:r>
        <w:t>and remit</w:t>
      </w:r>
      <w:r>
        <w:rPr>
          <w:spacing w:val="5"/>
        </w:rPr>
        <w:t xml:space="preserve"> </w:t>
      </w:r>
      <w:r>
        <w:t>to</w:t>
      </w:r>
    </w:p>
    <w:p w:rsidR="00394091" w:rsidRDefault="00551D6E">
      <w:pPr>
        <w:pStyle w:val="BodyText"/>
        <w:tabs>
          <w:tab w:val="left" w:pos="2554"/>
          <w:tab w:val="left" w:pos="6013"/>
        </w:tabs>
        <w:spacing w:line="230" w:lineRule="exact"/>
        <w:ind w:left="220"/>
      </w:pPr>
      <w:r>
        <w:rPr>
          <w:u w:val="single"/>
        </w:rPr>
        <w:t xml:space="preserve"> </w:t>
      </w:r>
      <w:r>
        <w:rPr>
          <w:u w:val="single"/>
        </w:rPr>
        <w:tab/>
      </w:r>
      <w:r>
        <w:rPr>
          <w:spacing w:val="-2"/>
        </w:rPr>
        <w:t xml:space="preserve"> </w:t>
      </w:r>
      <w:r>
        <w:t>Street/City/State/Zip</w:t>
      </w:r>
      <w:r>
        <w:rPr>
          <w:u w:val="single"/>
        </w:rPr>
        <w:t xml:space="preserve"> </w:t>
      </w:r>
      <w:r>
        <w:rPr>
          <w:u w:val="single"/>
        </w:rPr>
        <w:tab/>
      </w:r>
      <w:r>
        <w:t>."</w:t>
      </w:r>
    </w:p>
    <w:p w:rsidR="00394091" w:rsidRDefault="00394091">
      <w:pPr>
        <w:pStyle w:val="BodyText"/>
        <w:spacing w:before="11"/>
        <w:rPr>
          <w:sz w:val="19"/>
        </w:rPr>
      </w:pPr>
    </w:p>
    <w:p w:rsidR="00394091" w:rsidRDefault="00551D6E">
      <w:pPr>
        <w:pStyle w:val="BodyText"/>
        <w:ind w:left="220" w:right="216"/>
        <w:jc w:val="both"/>
      </w:pPr>
      <w:r>
        <w:t>Only cash, certified check, money order, or bank cashier's check will be accepted unless specifically authorized in writing by shipper.</w:t>
      </w:r>
    </w:p>
    <w:p w:rsidR="00394091" w:rsidRDefault="00394091">
      <w:pPr>
        <w:pStyle w:val="BodyText"/>
      </w:pPr>
    </w:p>
    <w:p w:rsidR="00394091" w:rsidRDefault="00551D6E">
      <w:pPr>
        <w:pStyle w:val="BodyText"/>
        <w:spacing w:line="230" w:lineRule="exact"/>
        <w:ind w:left="220"/>
      </w:pPr>
      <w:r>
        <w:t>C.O.D. collections will be remitted to consignor or to other persons designated by the consignor within</w:t>
      </w:r>
    </w:p>
    <w:p w:rsidR="00394091" w:rsidRDefault="00551D6E">
      <w:pPr>
        <w:pStyle w:val="BodyText"/>
        <w:ind w:left="219" w:right="216"/>
        <w:jc w:val="both"/>
      </w:pPr>
      <w:r>
        <w:t>(15) days after</w:t>
      </w:r>
      <w:r>
        <w:t xml:space="preserve"> collection. Charges for collecting and remitting will be billed to the shipper. In the event that freight charges and/or C.O.D. fee are also to be collected upon delivery, such request must be in writing by shipper at the time of notification of the C.O.D</w:t>
      </w:r>
      <w:r>
        <w:t>. itself. When this occurs, carrier will collect its freight charges and C.O.D. fee at time of delivery. However, in the event that consignee does not pay carrier at time of delivery, carrier shall not be responsible for the C.O.D., will not deliver the sh</w:t>
      </w:r>
      <w:r>
        <w:t>ipment, and will apply re-delivery</w:t>
      </w:r>
      <w:r>
        <w:rPr>
          <w:spacing w:val="-4"/>
        </w:rPr>
        <w:t xml:space="preserve"> </w:t>
      </w:r>
      <w:r>
        <w:t>charges.</w:t>
      </w:r>
    </w:p>
    <w:p w:rsidR="00394091" w:rsidRDefault="00551D6E">
      <w:pPr>
        <w:pStyle w:val="BodyText"/>
        <w:tabs>
          <w:tab w:val="left" w:pos="5033"/>
          <w:tab w:val="left" w:pos="6366"/>
        </w:tabs>
        <w:ind w:left="1218" w:right="995"/>
      </w:pPr>
      <w:r>
        <w:rPr>
          <w:u w:val="single"/>
        </w:rPr>
        <w:t>When C.O.D. Amount</w:t>
      </w:r>
      <w:r>
        <w:rPr>
          <w:spacing w:val="-13"/>
          <w:u w:val="single"/>
        </w:rPr>
        <w:t xml:space="preserve"> </w:t>
      </w:r>
      <w:r>
        <w:rPr>
          <w:u w:val="single"/>
        </w:rPr>
        <w:t>Collected</w:t>
      </w:r>
      <w:r>
        <w:rPr>
          <w:spacing w:val="-4"/>
          <w:u w:val="single"/>
        </w:rPr>
        <w:t xml:space="preserve"> </w:t>
      </w:r>
      <w:r>
        <w:rPr>
          <w:u w:val="single"/>
        </w:rPr>
        <w:t>Is:</w:t>
      </w:r>
      <w:r>
        <w:tab/>
      </w:r>
      <w:r>
        <w:rPr>
          <w:u w:val="single"/>
        </w:rPr>
        <w:t>Charge For Collecting &amp; Remitting Will Be:</w:t>
      </w:r>
      <w:r>
        <w:t xml:space="preserve"> Less</w:t>
      </w:r>
      <w:r>
        <w:rPr>
          <w:spacing w:val="-2"/>
        </w:rPr>
        <w:t xml:space="preserve"> </w:t>
      </w:r>
      <w:r>
        <w:t>than</w:t>
      </w:r>
      <w:r>
        <w:rPr>
          <w:spacing w:val="-3"/>
        </w:rPr>
        <w:t xml:space="preserve"> </w:t>
      </w:r>
      <w:r>
        <w:t>$500.00</w:t>
      </w:r>
      <w:r>
        <w:tab/>
      </w:r>
      <w:r>
        <w:tab/>
        <w:t>$30</w:t>
      </w:r>
    </w:p>
    <w:p w:rsidR="00394091" w:rsidRDefault="00551D6E">
      <w:pPr>
        <w:pStyle w:val="BodyText"/>
        <w:tabs>
          <w:tab w:val="left" w:pos="6390"/>
        </w:tabs>
        <w:spacing w:line="230" w:lineRule="exact"/>
        <w:ind w:left="1218"/>
      </w:pPr>
      <w:r>
        <w:t>$500</w:t>
      </w:r>
      <w:r>
        <w:rPr>
          <w:spacing w:val="-3"/>
        </w:rPr>
        <w:t xml:space="preserve"> </w:t>
      </w:r>
      <w:r>
        <w:t>to</w:t>
      </w:r>
      <w:r>
        <w:rPr>
          <w:spacing w:val="-2"/>
        </w:rPr>
        <w:t xml:space="preserve"> </w:t>
      </w:r>
      <w:r>
        <w:t>$1,000</w:t>
      </w:r>
      <w:r>
        <w:tab/>
        <w:t>$40</w:t>
      </w:r>
    </w:p>
    <w:p w:rsidR="00394091" w:rsidRDefault="00551D6E">
      <w:pPr>
        <w:pStyle w:val="BodyText"/>
        <w:tabs>
          <w:tab w:val="left" w:pos="6390"/>
        </w:tabs>
        <w:spacing w:line="230" w:lineRule="exact"/>
        <w:ind w:left="1218"/>
      </w:pPr>
      <w:r>
        <w:t>$1,000</w:t>
      </w:r>
      <w:r>
        <w:rPr>
          <w:spacing w:val="-3"/>
        </w:rPr>
        <w:t xml:space="preserve"> </w:t>
      </w:r>
      <w:r>
        <w:t>to</w:t>
      </w:r>
      <w:r>
        <w:rPr>
          <w:spacing w:val="-3"/>
        </w:rPr>
        <w:t xml:space="preserve"> </w:t>
      </w:r>
      <w:r>
        <w:t>$2,499</w:t>
      </w:r>
      <w:r>
        <w:tab/>
        <w:t>$50</w:t>
      </w:r>
    </w:p>
    <w:p w:rsidR="00394091" w:rsidRDefault="00551D6E">
      <w:pPr>
        <w:pStyle w:val="BodyText"/>
        <w:tabs>
          <w:tab w:val="left" w:pos="6390"/>
        </w:tabs>
        <w:spacing w:before="1" w:line="230" w:lineRule="exact"/>
        <w:ind w:left="1218"/>
      </w:pPr>
      <w:r>
        <w:t>$2,500</w:t>
      </w:r>
      <w:r>
        <w:rPr>
          <w:spacing w:val="-3"/>
        </w:rPr>
        <w:t xml:space="preserve"> </w:t>
      </w:r>
      <w:r>
        <w:t>to</w:t>
      </w:r>
      <w:r>
        <w:rPr>
          <w:spacing w:val="-3"/>
        </w:rPr>
        <w:t xml:space="preserve"> </w:t>
      </w:r>
      <w:r>
        <w:t>$4,999</w:t>
      </w:r>
      <w:r>
        <w:tab/>
        <w:t>$75</w:t>
      </w:r>
    </w:p>
    <w:p w:rsidR="00394091" w:rsidRDefault="00551D6E">
      <w:pPr>
        <w:pStyle w:val="BodyText"/>
        <w:tabs>
          <w:tab w:val="left" w:pos="4999"/>
        </w:tabs>
        <w:spacing w:line="230" w:lineRule="exact"/>
        <w:ind w:left="1218"/>
      </w:pPr>
      <w:r>
        <w:t>$5,000</w:t>
      </w:r>
      <w:r>
        <w:rPr>
          <w:spacing w:val="-3"/>
        </w:rPr>
        <w:t xml:space="preserve"> </w:t>
      </w:r>
      <w:r>
        <w:t>and</w:t>
      </w:r>
      <w:r>
        <w:rPr>
          <w:spacing w:val="-3"/>
        </w:rPr>
        <w:t xml:space="preserve"> </w:t>
      </w:r>
      <w:r>
        <w:t>over</w:t>
      </w:r>
      <w:r>
        <w:tab/>
        <w:t>at the rate of $75.00 per</w:t>
      </w:r>
      <w:r>
        <w:rPr>
          <w:spacing w:val="-8"/>
        </w:rPr>
        <w:t xml:space="preserve"> </w:t>
      </w:r>
      <w:r>
        <w:t>$1,000</w:t>
      </w: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4"/>
        </w:rPr>
      </w:pPr>
    </w:p>
    <w:p w:rsidR="00394091" w:rsidRDefault="00551D6E">
      <w:pPr>
        <w:pStyle w:val="BodyText"/>
        <w:spacing w:before="1"/>
        <w:ind w:left="1901" w:right="1901"/>
        <w:jc w:val="center"/>
      </w:pPr>
      <w:r>
        <w:t>ISSUED:  JUNE 14, 2005</w:t>
      </w:r>
    </w:p>
    <w:p w:rsidR="00394091" w:rsidRDefault="00394091">
      <w:pPr>
        <w:jc w:val="center"/>
        <w:sectPr w:rsidR="00394091">
          <w:headerReference w:type="default" r:id="rId24"/>
          <w:footerReference w:type="default" r:id="rId25"/>
          <w:pgSz w:w="12240" w:h="15840"/>
          <w:pgMar w:top="2200" w:right="1220" w:bottom="1800" w:left="1220" w:header="1242" w:footer="1616" w:gutter="0"/>
          <w:pgNumType w:start="14"/>
          <w:cols w:space="720"/>
        </w:sectPr>
      </w:pPr>
    </w:p>
    <w:p w:rsidR="00394091" w:rsidRDefault="00394091">
      <w:pPr>
        <w:pStyle w:val="BodyText"/>
        <w:spacing w:before="8"/>
        <w:rPr>
          <w:sz w:val="11"/>
        </w:rPr>
      </w:pPr>
    </w:p>
    <w:p w:rsidR="00394091" w:rsidRDefault="00551D6E">
      <w:pPr>
        <w:pStyle w:val="Heading1"/>
        <w:spacing w:before="94"/>
      </w:pPr>
      <w:r>
        <w:t>Item 312</w:t>
      </w:r>
    </w:p>
    <w:p w:rsidR="00394091" w:rsidRDefault="00551D6E">
      <w:pPr>
        <w:ind w:left="2105"/>
        <w:rPr>
          <w:b/>
          <w:sz w:val="20"/>
        </w:rPr>
      </w:pPr>
      <w:r>
        <w:rPr>
          <w:b/>
          <w:sz w:val="20"/>
          <w:u w:val="thick"/>
        </w:rPr>
        <w:t>DETENTION - VEHICLES WITH DRIVER AND POWER UNIT</w:t>
      </w:r>
    </w:p>
    <w:p w:rsidR="00394091" w:rsidRDefault="00551D6E">
      <w:pPr>
        <w:pStyle w:val="BodyText"/>
        <w:ind w:left="220" w:right="217"/>
        <w:jc w:val="both"/>
      </w:pPr>
      <w:r>
        <w:t>This item applies on shipments when the carrier’s vehicles with driver and power units are delayed or detained beyond the free time provided for herein at time of delivery to the consignee or at time of pick-</w:t>
      </w:r>
      <w:r>
        <w:t>up at the consignor’s place of business when such delay is not the fault of carrier.</w:t>
      </w:r>
    </w:p>
    <w:p w:rsidR="00394091" w:rsidRDefault="00394091">
      <w:pPr>
        <w:pStyle w:val="BodyText"/>
      </w:pPr>
    </w:p>
    <w:p w:rsidR="00394091" w:rsidRDefault="00551D6E">
      <w:pPr>
        <w:pStyle w:val="Heading1"/>
        <w:spacing w:line="229" w:lineRule="exact"/>
        <w:ind w:left="3899"/>
      </w:pPr>
      <w:r>
        <w:rPr>
          <w:u w:val="thick"/>
        </w:rPr>
        <w:t>Allowable Free Time:</w:t>
      </w:r>
    </w:p>
    <w:p w:rsidR="00394091" w:rsidRDefault="00551D6E">
      <w:pPr>
        <w:pStyle w:val="BodyText"/>
        <w:ind w:left="220" w:right="215"/>
        <w:jc w:val="both"/>
      </w:pPr>
      <w:r>
        <w:t>Carrier shall allow 1 hour of free time on LTL (less than truckload) rated shipments and 2 hours of free time on Truckload rated shipments both for l</w:t>
      </w:r>
      <w:r>
        <w:t>oading and unloading for vehicles with power units and drivers.</w:t>
      </w:r>
    </w:p>
    <w:p w:rsidR="00394091" w:rsidRDefault="00394091">
      <w:pPr>
        <w:pStyle w:val="BodyText"/>
        <w:spacing w:before="11"/>
        <w:rPr>
          <w:sz w:val="19"/>
        </w:rPr>
      </w:pPr>
    </w:p>
    <w:p w:rsidR="00394091" w:rsidRDefault="00551D6E">
      <w:pPr>
        <w:pStyle w:val="BodyText"/>
        <w:ind w:left="220" w:right="216"/>
        <w:jc w:val="both"/>
      </w:pPr>
      <w:r>
        <w:t xml:space="preserve">When computing time, the beginning time shall be the time the driver notifies the shipper or consignee of driver’s arrival and that the trailer is available for loading or unloading, as the case may be, but in no case shall time commence prior to the time </w:t>
      </w:r>
      <w:r>
        <w:t>of any appointment or the actual time of loading or unloading, whichever is first. The ending time shall be the time loading or unloading, as the case may be, has completed and paperwork has been signed.</w:t>
      </w:r>
    </w:p>
    <w:p w:rsidR="00394091" w:rsidRDefault="00394091">
      <w:pPr>
        <w:pStyle w:val="BodyText"/>
      </w:pPr>
    </w:p>
    <w:p w:rsidR="00394091" w:rsidRDefault="00551D6E">
      <w:pPr>
        <w:pStyle w:val="BodyText"/>
        <w:ind w:left="220" w:right="218"/>
        <w:jc w:val="both"/>
      </w:pPr>
      <w:r>
        <w:t>When computing allowable free time, all driver non-</w:t>
      </w:r>
      <w:r>
        <w:t>working time shall be excluded. Driver non-working time includes lunch breaks, coffee breaks and rest breaks.</w:t>
      </w:r>
    </w:p>
    <w:p w:rsidR="00394091" w:rsidRDefault="00394091">
      <w:pPr>
        <w:pStyle w:val="BodyText"/>
      </w:pPr>
    </w:p>
    <w:p w:rsidR="00394091" w:rsidRDefault="00551D6E">
      <w:pPr>
        <w:pStyle w:val="BodyText"/>
        <w:ind w:left="220" w:right="215"/>
        <w:jc w:val="both"/>
      </w:pPr>
      <w:r>
        <w:t xml:space="preserve">Carrier shall give shipper or consignee the opportunity of signing the detention records and the shipper or consignee is to make any corrections </w:t>
      </w:r>
      <w:r>
        <w:t>to these records at that time. If shipper or consignee refuses to sign these records, carrier’s records will govern.</w:t>
      </w:r>
    </w:p>
    <w:p w:rsidR="00394091" w:rsidRDefault="00394091">
      <w:pPr>
        <w:pStyle w:val="BodyText"/>
        <w:rPr>
          <w:sz w:val="22"/>
        </w:rPr>
      </w:pPr>
    </w:p>
    <w:p w:rsidR="00394091" w:rsidRDefault="00394091">
      <w:pPr>
        <w:pStyle w:val="BodyText"/>
        <w:rPr>
          <w:sz w:val="18"/>
        </w:rPr>
      </w:pPr>
    </w:p>
    <w:p w:rsidR="00394091" w:rsidRDefault="00551D6E">
      <w:pPr>
        <w:pStyle w:val="BodyText"/>
        <w:ind w:left="219" w:right="217"/>
        <w:jc w:val="both"/>
      </w:pPr>
      <w:r>
        <w:t>When the delay is beyond the allowable free time, the charge will be $35.00 for each 30 minute period or fraction thereof. Charges for de</w:t>
      </w:r>
      <w:r>
        <w:t>tention will be charged to the party responsible for payment of freight charges.</w:t>
      </w:r>
    </w:p>
    <w:p w:rsidR="00394091" w:rsidRDefault="00394091">
      <w:pPr>
        <w:jc w:val="both"/>
        <w:sectPr w:rsidR="00394091">
          <w:footerReference w:type="default" r:id="rId26"/>
          <w:pgSz w:w="12240" w:h="15840"/>
          <w:pgMar w:top="2200" w:right="1220" w:bottom="1920" w:left="1220" w:header="1242" w:footer="1736" w:gutter="0"/>
          <w:cols w:space="720"/>
        </w:sectPr>
      </w:pPr>
    </w:p>
    <w:p w:rsidR="00394091" w:rsidRDefault="00394091">
      <w:pPr>
        <w:pStyle w:val="BodyText"/>
        <w:spacing w:before="8"/>
        <w:rPr>
          <w:sz w:val="11"/>
        </w:rPr>
      </w:pPr>
    </w:p>
    <w:p w:rsidR="00394091" w:rsidRDefault="00551D6E">
      <w:pPr>
        <w:pStyle w:val="Heading1"/>
        <w:spacing w:before="94"/>
        <w:ind w:left="219"/>
      </w:pPr>
      <w:r>
        <w:t>Item 316</w:t>
      </w:r>
    </w:p>
    <w:p w:rsidR="00394091" w:rsidRDefault="00551D6E">
      <w:pPr>
        <w:ind w:left="2504"/>
        <w:rPr>
          <w:b/>
          <w:sz w:val="20"/>
        </w:rPr>
      </w:pPr>
      <w:r>
        <w:rPr>
          <w:b/>
          <w:sz w:val="20"/>
          <w:u w:val="thick"/>
        </w:rPr>
        <w:t>DETENTION - VEHICLES WITHOUT POWER UNITS</w:t>
      </w:r>
    </w:p>
    <w:p w:rsidR="00394091" w:rsidRDefault="00551D6E">
      <w:pPr>
        <w:pStyle w:val="BodyText"/>
        <w:ind w:left="220" w:right="217"/>
        <w:jc w:val="both"/>
      </w:pPr>
      <w:r>
        <w:t>This item applies when carrier spots a trailer at the facilities of the shipper or consignee for the loading or unloading of shipments upon the request of shipper, but this item nor detention under any other term or condition shall apply if the carrier spo</w:t>
      </w:r>
      <w:r>
        <w:t>ts the trailer for carrier’s convenience with or without the authorization of shipper or consignee.</w:t>
      </w:r>
    </w:p>
    <w:p w:rsidR="00394091" w:rsidRDefault="00551D6E">
      <w:pPr>
        <w:pStyle w:val="Heading1"/>
        <w:spacing w:line="229" w:lineRule="exact"/>
        <w:ind w:left="3899"/>
      </w:pPr>
      <w:r>
        <w:rPr>
          <w:u w:val="thick"/>
        </w:rPr>
        <w:t>Allowable Free</w:t>
      </w:r>
      <w:r>
        <w:rPr>
          <w:spacing w:val="-15"/>
          <w:u w:val="thick"/>
        </w:rPr>
        <w:t xml:space="preserve"> </w:t>
      </w:r>
      <w:r>
        <w:rPr>
          <w:u w:val="thick"/>
        </w:rPr>
        <w:t>Time:</w:t>
      </w:r>
    </w:p>
    <w:p w:rsidR="00394091" w:rsidRDefault="00551D6E">
      <w:pPr>
        <w:pStyle w:val="BodyText"/>
        <w:ind w:left="220" w:right="266" w:hanging="1"/>
      </w:pPr>
      <w:r>
        <w:t>The day of spotting will be free time. After expiration of free time, charges for delaying the trailer beyond free time shall be $200.0</w:t>
      </w:r>
      <w:r>
        <w:t>0 per 24 hour period or fraction</w:t>
      </w:r>
      <w:r>
        <w:rPr>
          <w:spacing w:val="-11"/>
        </w:rPr>
        <w:t xml:space="preserve"> </w:t>
      </w:r>
      <w:r>
        <w:t>thereof.</w:t>
      </w:r>
    </w:p>
    <w:p w:rsidR="00394091" w:rsidRDefault="00394091">
      <w:pPr>
        <w:pStyle w:val="BodyText"/>
      </w:pPr>
    </w:p>
    <w:p w:rsidR="00394091" w:rsidRDefault="00394091">
      <w:pPr>
        <w:pStyle w:val="BodyText"/>
        <w:spacing w:before="1"/>
      </w:pPr>
    </w:p>
    <w:p w:rsidR="00394091" w:rsidRDefault="00551D6E">
      <w:pPr>
        <w:pStyle w:val="Heading1"/>
      </w:pPr>
      <w:r>
        <w:t>Item 320</w:t>
      </w:r>
    </w:p>
    <w:p w:rsidR="00394091" w:rsidRDefault="00551D6E">
      <w:pPr>
        <w:ind w:left="2737"/>
        <w:rPr>
          <w:b/>
          <w:sz w:val="20"/>
        </w:rPr>
      </w:pPr>
      <w:r>
        <w:rPr>
          <w:b/>
          <w:sz w:val="20"/>
          <w:u w:val="thick"/>
        </w:rPr>
        <w:t>EMPTY MILES AT SHIPPER’S CONVENIENCE</w:t>
      </w:r>
    </w:p>
    <w:p w:rsidR="00394091" w:rsidRDefault="00551D6E">
      <w:pPr>
        <w:pStyle w:val="BodyText"/>
        <w:ind w:left="220" w:right="217"/>
        <w:jc w:val="both"/>
      </w:pPr>
      <w:r>
        <w:t>When carrier agrees to relocate revenue equipment at the request of consignor or consignee for shipper’s or consignee’s convenience, a charge of $1.35 per mile will b</w:t>
      </w:r>
      <w:r>
        <w:t>e billable to the consignor or consignee making the request. Empty miles will be calculated from empty equipment origin to point of equipment utilization based upon the applicable mileage guide.</w:t>
      </w:r>
    </w:p>
    <w:p w:rsidR="00394091" w:rsidRDefault="00394091">
      <w:pPr>
        <w:pStyle w:val="BodyText"/>
      </w:pPr>
    </w:p>
    <w:p w:rsidR="00394091" w:rsidRDefault="00394091">
      <w:pPr>
        <w:pStyle w:val="BodyText"/>
        <w:spacing w:before="11"/>
        <w:rPr>
          <w:sz w:val="19"/>
        </w:rPr>
      </w:pPr>
    </w:p>
    <w:p w:rsidR="00394091" w:rsidRDefault="00551D6E">
      <w:pPr>
        <w:pStyle w:val="Heading1"/>
      </w:pPr>
      <w:r>
        <w:t>Item 324</w:t>
      </w:r>
    </w:p>
    <w:p w:rsidR="00394091" w:rsidRDefault="00551D6E">
      <w:pPr>
        <w:ind w:left="2999"/>
        <w:rPr>
          <w:b/>
          <w:sz w:val="20"/>
        </w:rPr>
      </w:pPr>
      <w:r>
        <w:rPr>
          <w:b/>
          <w:sz w:val="20"/>
          <w:u w:val="thick"/>
        </w:rPr>
        <w:t>EQUIPMENT ORDERED BUT NOT USED</w:t>
      </w:r>
    </w:p>
    <w:p w:rsidR="00394091" w:rsidRDefault="00551D6E">
      <w:pPr>
        <w:pStyle w:val="BodyText"/>
        <w:ind w:left="220" w:right="217"/>
        <w:jc w:val="both"/>
      </w:pPr>
      <w:r>
        <w:t>When carrier is requested to perform transportation service and dispatches equipment to a point designated in accordance with the instructions of the party ordering the equipment, and instructions to carrier are later changed after the equipment has been d</w:t>
      </w:r>
      <w:r>
        <w:t>ispatched and the equipment is not used due to no fault of carrier, a charge of $1.35 per mile subject to a minimum charge of $300 will be made for the empty miles traveled in connection with the equipment ordered and not used. Invoice covering charge  wil</w:t>
      </w:r>
      <w:r>
        <w:t>l indicate origin from which equipment was</w:t>
      </w:r>
      <w:r>
        <w:rPr>
          <w:spacing w:val="-10"/>
        </w:rPr>
        <w:t xml:space="preserve"> </w:t>
      </w:r>
      <w:r>
        <w:t>dispatched.</w:t>
      </w:r>
    </w:p>
    <w:p w:rsidR="00394091" w:rsidRDefault="00394091">
      <w:pPr>
        <w:jc w:val="both"/>
        <w:sectPr w:rsidR="00394091">
          <w:pgSz w:w="12240" w:h="15840"/>
          <w:pgMar w:top="2200" w:right="1220" w:bottom="1920" w:left="1220" w:header="1242" w:footer="1736" w:gutter="0"/>
          <w:cols w:space="720"/>
        </w:sectPr>
      </w:pPr>
    </w:p>
    <w:p w:rsidR="00394091" w:rsidRDefault="00394091">
      <w:pPr>
        <w:pStyle w:val="BodyText"/>
        <w:spacing w:before="8"/>
        <w:rPr>
          <w:sz w:val="11"/>
        </w:rPr>
      </w:pPr>
    </w:p>
    <w:p w:rsidR="00394091" w:rsidRDefault="00551D6E">
      <w:pPr>
        <w:pStyle w:val="Heading1"/>
        <w:spacing w:before="94"/>
      </w:pPr>
      <w:r>
        <w:t>Item 328</w:t>
      </w:r>
    </w:p>
    <w:p w:rsidR="00394091" w:rsidRDefault="00551D6E">
      <w:pPr>
        <w:ind w:left="2800"/>
        <w:rPr>
          <w:b/>
          <w:sz w:val="20"/>
        </w:rPr>
      </w:pPr>
      <w:r>
        <w:rPr>
          <w:b/>
          <w:sz w:val="20"/>
          <w:u w:val="thick"/>
        </w:rPr>
        <w:t>EXCLUSIVE USE FOR EXPEDITED SERVICE</w:t>
      </w:r>
    </w:p>
    <w:p w:rsidR="00394091" w:rsidRDefault="00551D6E">
      <w:pPr>
        <w:pStyle w:val="BodyText"/>
        <w:ind w:left="220" w:right="216"/>
        <w:jc w:val="both"/>
      </w:pPr>
      <w:r>
        <w:t>Carrier is not bound to transport property in any particular vehicle in time for any particular market other than to transport merchandise with reasonable dispatch. Carrier is not responsible for any loss which might be incurred as a result of special or c</w:t>
      </w:r>
      <w:r>
        <w:t>onsequential damages. Unless shipper makes arrangements for team drivers or special relays, shipper understands that truckload shipments will be transported from origin to destination by a single driver in accordance with the U.S. Department of Transportat</w:t>
      </w:r>
      <w:r>
        <w:t>ion hours of service requirements.</w:t>
      </w:r>
    </w:p>
    <w:p w:rsidR="00394091" w:rsidRDefault="00394091">
      <w:pPr>
        <w:pStyle w:val="BodyText"/>
        <w:spacing w:before="10"/>
        <w:rPr>
          <w:sz w:val="19"/>
        </w:rPr>
      </w:pPr>
    </w:p>
    <w:p w:rsidR="00394091" w:rsidRDefault="00551D6E">
      <w:pPr>
        <w:pStyle w:val="BodyText"/>
        <w:ind w:left="220" w:right="217"/>
        <w:jc w:val="both"/>
      </w:pPr>
      <w:r>
        <w:t>Upon demand by consignor or consignee, the exclusive use of a vehicle for expedited service will be assigned to the transportation of a shipment subject to the following conditions:</w:t>
      </w:r>
    </w:p>
    <w:p w:rsidR="00394091" w:rsidRDefault="00394091">
      <w:pPr>
        <w:pStyle w:val="BodyText"/>
      </w:pPr>
    </w:p>
    <w:p w:rsidR="00394091" w:rsidRDefault="00551D6E">
      <w:pPr>
        <w:pStyle w:val="ListParagraph"/>
        <w:numPr>
          <w:ilvl w:val="0"/>
          <w:numId w:val="3"/>
        </w:numPr>
        <w:tabs>
          <w:tab w:val="left" w:pos="524"/>
        </w:tabs>
        <w:spacing w:before="1"/>
        <w:ind w:right="216" w:firstLine="0"/>
        <w:jc w:val="both"/>
        <w:rPr>
          <w:sz w:val="20"/>
        </w:rPr>
      </w:pPr>
      <w:r>
        <w:rPr>
          <w:sz w:val="20"/>
        </w:rPr>
        <w:t>Only one vehicle per shipment will be</w:t>
      </w:r>
      <w:r>
        <w:rPr>
          <w:sz w:val="20"/>
        </w:rPr>
        <w:t xml:space="preserve"> furnished except that if quantity of freight tendered exceeds the loading capacity of the vehicle furnished, the excess will be loaded in a separate vehicle or vehicles, in which case the charges provided herein apply to each vehicle used in the</w:t>
      </w:r>
      <w:r>
        <w:rPr>
          <w:spacing w:val="-18"/>
          <w:sz w:val="20"/>
        </w:rPr>
        <w:t xml:space="preserve"> </w:t>
      </w:r>
      <w:r>
        <w:rPr>
          <w:sz w:val="20"/>
        </w:rPr>
        <w:t>shipment.</w:t>
      </w:r>
    </w:p>
    <w:p w:rsidR="00394091" w:rsidRDefault="00394091">
      <w:pPr>
        <w:pStyle w:val="BodyText"/>
        <w:spacing w:before="10"/>
        <w:rPr>
          <w:sz w:val="19"/>
        </w:rPr>
      </w:pPr>
    </w:p>
    <w:p w:rsidR="00394091" w:rsidRDefault="00551D6E">
      <w:pPr>
        <w:pStyle w:val="ListParagraph"/>
        <w:numPr>
          <w:ilvl w:val="0"/>
          <w:numId w:val="3"/>
        </w:numPr>
        <w:tabs>
          <w:tab w:val="left" w:pos="509"/>
        </w:tabs>
        <w:ind w:left="508" w:hanging="288"/>
        <w:jc w:val="both"/>
        <w:rPr>
          <w:sz w:val="20"/>
        </w:rPr>
      </w:pPr>
      <w:r>
        <w:rPr>
          <w:sz w:val="20"/>
        </w:rPr>
        <w:t>The demand must be given in writing, attached and referred to, or inserted in the Bill of</w:t>
      </w:r>
      <w:r>
        <w:rPr>
          <w:spacing w:val="-20"/>
          <w:sz w:val="20"/>
        </w:rPr>
        <w:t xml:space="preserve"> </w:t>
      </w:r>
      <w:r>
        <w:rPr>
          <w:sz w:val="20"/>
        </w:rPr>
        <w:t>Lading.</w:t>
      </w:r>
    </w:p>
    <w:p w:rsidR="00394091" w:rsidRDefault="00394091">
      <w:pPr>
        <w:pStyle w:val="BodyText"/>
        <w:spacing w:before="1"/>
      </w:pPr>
    </w:p>
    <w:p w:rsidR="00394091" w:rsidRDefault="00551D6E">
      <w:pPr>
        <w:pStyle w:val="ListParagraph"/>
        <w:numPr>
          <w:ilvl w:val="0"/>
          <w:numId w:val="3"/>
        </w:numPr>
        <w:tabs>
          <w:tab w:val="left" w:pos="517"/>
        </w:tabs>
        <w:ind w:right="216" w:firstLine="0"/>
        <w:jc w:val="both"/>
        <w:rPr>
          <w:sz w:val="20"/>
        </w:rPr>
      </w:pPr>
      <w:r>
        <w:rPr>
          <w:sz w:val="20"/>
        </w:rPr>
        <w:t>The vehicle will be devoted exclusively to the transportation of the shipment without transfer of lading and without the breaking of seals, if any have bee</w:t>
      </w:r>
      <w:r>
        <w:rPr>
          <w:sz w:val="20"/>
        </w:rPr>
        <w:t>n applied, except in cases of emergency when the shipment will be given the exclusive use of the vehicle to which it is</w:t>
      </w:r>
      <w:r>
        <w:rPr>
          <w:spacing w:val="-25"/>
          <w:sz w:val="20"/>
        </w:rPr>
        <w:t xml:space="preserve"> </w:t>
      </w:r>
      <w:r>
        <w:rPr>
          <w:sz w:val="20"/>
        </w:rPr>
        <w:t>transferred.</w:t>
      </w:r>
    </w:p>
    <w:p w:rsidR="00394091" w:rsidRDefault="00394091">
      <w:pPr>
        <w:pStyle w:val="BodyText"/>
        <w:spacing w:before="11"/>
        <w:rPr>
          <w:sz w:val="19"/>
        </w:rPr>
      </w:pPr>
    </w:p>
    <w:p w:rsidR="00394091" w:rsidRDefault="00551D6E">
      <w:pPr>
        <w:pStyle w:val="ListParagraph"/>
        <w:numPr>
          <w:ilvl w:val="0"/>
          <w:numId w:val="3"/>
        </w:numPr>
        <w:tabs>
          <w:tab w:val="left" w:pos="555"/>
        </w:tabs>
        <w:ind w:right="217" w:firstLine="0"/>
        <w:jc w:val="both"/>
        <w:rPr>
          <w:sz w:val="20"/>
        </w:rPr>
      </w:pPr>
      <w:r>
        <w:rPr>
          <w:sz w:val="20"/>
        </w:rPr>
        <w:t>An additional charge of 20% of the line haul rate will be assessed on line haul charges only to the party making the reque</w:t>
      </w:r>
      <w:r>
        <w:rPr>
          <w:sz w:val="20"/>
        </w:rPr>
        <w:t>st. The bill of lading must be noted “Carrier requested to provide expedited or  team service.” These charges will be in addition to all other applicable</w:t>
      </w:r>
      <w:r>
        <w:rPr>
          <w:spacing w:val="-16"/>
          <w:sz w:val="20"/>
        </w:rPr>
        <w:t xml:space="preserve"> </w:t>
      </w:r>
      <w:r>
        <w:rPr>
          <w:sz w:val="20"/>
        </w:rPr>
        <w:t>charges.</w:t>
      </w:r>
    </w:p>
    <w:p w:rsidR="00394091" w:rsidRDefault="00394091">
      <w:pPr>
        <w:pStyle w:val="BodyText"/>
      </w:pPr>
    </w:p>
    <w:p w:rsidR="00394091" w:rsidRDefault="00551D6E">
      <w:pPr>
        <w:pStyle w:val="ListParagraph"/>
        <w:numPr>
          <w:ilvl w:val="0"/>
          <w:numId w:val="3"/>
        </w:numPr>
        <w:tabs>
          <w:tab w:val="left" w:pos="545"/>
        </w:tabs>
        <w:ind w:right="219" w:firstLine="0"/>
        <w:jc w:val="both"/>
        <w:rPr>
          <w:sz w:val="20"/>
        </w:rPr>
      </w:pPr>
      <w:r>
        <w:rPr>
          <w:sz w:val="20"/>
        </w:rPr>
        <w:t>Charges on shipments moving under the provisions of this part are to be paid or guaranteed by the party requesting the service and the non-recourse clause on the Bill of Lading may not be</w:t>
      </w:r>
      <w:r>
        <w:rPr>
          <w:spacing w:val="-22"/>
          <w:sz w:val="20"/>
        </w:rPr>
        <w:t xml:space="preserve"> </w:t>
      </w:r>
      <w:r>
        <w:rPr>
          <w:sz w:val="20"/>
        </w:rPr>
        <w:t>executed.</w:t>
      </w:r>
    </w:p>
    <w:p w:rsidR="00394091" w:rsidRDefault="00394091">
      <w:pPr>
        <w:jc w:val="both"/>
        <w:rPr>
          <w:sz w:val="20"/>
        </w:rPr>
        <w:sectPr w:rsidR="00394091">
          <w:pgSz w:w="12240" w:h="15840"/>
          <w:pgMar w:top="2200" w:right="1220" w:bottom="2100" w:left="1220" w:header="1242" w:footer="1736" w:gutter="0"/>
          <w:cols w:space="720"/>
        </w:sectPr>
      </w:pPr>
    </w:p>
    <w:p w:rsidR="00394091" w:rsidRDefault="00551D6E">
      <w:pPr>
        <w:pStyle w:val="Heading1"/>
      </w:pPr>
      <w:r>
        <w:lastRenderedPageBreak/>
        <w:t>Item 332 - [Note: This item does not apply o</w:t>
      </w:r>
      <w:r>
        <w:t>n shipments handled through carrier’s LTL dispatch terminal in IL. See item 333 for the IL operations Fuel Surcharge Program.]</w:t>
      </w:r>
    </w:p>
    <w:p w:rsidR="00394091" w:rsidRDefault="00551D6E">
      <w:pPr>
        <w:ind w:left="4246"/>
        <w:rPr>
          <w:b/>
          <w:sz w:val="14"/>
        </w:rPr>
      </w:pPr>
      <w:r>
        <w:rPr>
          <w:b/>
          <w:sz w:val="14"/>
          <w:u w:val="single"/>
        </w:rPr>
        <w:t>FUEL SURCHARGE</w:t>
      </w:r>
    </w:p>
    <w:p w:rsidR="00394091" w:rsidRDefault="00551D6E">
      <w:pPr>
        <w:spacing w:after="2"/>
        <w:ind w:left="220" w:right="215"/>
        <w:jc w:val="both"/>
        <w:rPr>
          <w:sz w:val="14"/>
        </w:rPr>
      </w:pPr>
      <w:r>
        <w:rPr>
          <w:sz w:val="14"/>
        </w:rPr>
        <w:t>Except as otherwise provided, a Fuel Surcharge shall be billed to the party responsible for payment of freight cha</w:t>
      </w:r>
      <w:r>
        <w:rPr>
          <w:sz w:val="14"/>
        </w:rPr>
        <w:t>rges on each shipment in addition to all other charges. The average price of fuel is announced weekly by the Department of Energy’s Diesel Fuel Hotline (202-586-6966). The Truckload surcharge is based on cents per mile (total shipment miles via route of mo</w:t>
      </w:r>
      <w:r>
        <w:rPr>
          <w:sz w:val="14"/>
        </w:rPr>
        <w:t>vement) using the same mileage software as the shipment’s current line-haul rates on truckload rated shipments, and a percentage of fuel consuming revenue on less than truckload shipments. Surcharges as follows:</w:t>
      </w:r>
    </w:p>
    <w:tbl>
      <w:tblPr>
        <w:tblW w:w="0" w:type="auto"/>
        <w:tblInd w:w="113" w:type="dxa"/>
        <w:tblLayout w:type="fixed"/>
        <w:tblCellMar>
          <w:left w:w="0" w:type="dxa"/>
          <w:right w:w="0" w:type="dxa"/>
        </w:tblCellMar>
        <w:tblLook w:val="01E0" w:firstRow="1" w:lastRow="1" w:firstColumn="1" w:lastColumn="1" w:noHBand="0" w:noVBand="0"/>
      </w:tblPr>
      <w:tblGrid>
        <w:gridCol w:w="2092"/>
        <w:gridCol w:w="1259"/>
        <w:gridCol w:w="923"/>
        <w:gridCol w:w="568"/>
        <w:gridCol w:w="1524"/>
        <w:gridCol w:w="1306"/>
        <w:gridCol w:w="1917"/>
      </w:tblGrid>
      <w:tr w:rsidR="00394091">
        <w:trPr>
          <w:trHeight w:val="315"/>
        </w:trPr>
        <w:tc>
          <w:tcPr>
            <w:tcW w:w="3351" w:type="dxa"/>
            <w:gridSpan w:val="2"/>
          </w:tcPr>
          <w:p w:rsidR="00394091" w:rsidRDefault="00551D6E">
            <w:pPr>
              <w:pStyle w:val="TableParagraph"/>
              <w:spacing w:line="157" w:lineRule="exact"/>
              <w:ind w:left="1538" w:right="1103"/>
              <w:jc w:val="center"/>
              <w:rPr>
                <w:b/>
                <w:sz w:val="14"/>
              </w:rPr>
            </w:pPr>
            <w:r>
              <w:rPr>
                <w:b/>
                <w:sz w:val="14"/>
                <w:u w:val="single"/>
              </w:rPr>
              <w:t>7 Regions</w:t>
            </w:r>
          </w:p>
          <w:p w:rsidR="00394091" w:rsidRDefault="00551D6E">
            <w:pPr>
              <w:pStyle w:val="TableParagraph"/>
              <w:spacing w:line="139" w:lineRule="exact"/>
              <w:ind w:left="1558"/>
              <w:rPr>
                <w:sz w:val="14"/>
              </w:rPr>
            </w:pPr>
            <w:r>
              <w:rPr>
                <w:sz w:val="14"/>
              </w:rPr>
              <w:t>Central Atlantic</w:t>
            </w:r>
          </w:p>
        </w:tc>
        <w:tc>
          <w:tcPr>
            <w:tcW w:w="4321" w:type="dxa"/>
            <w:gridSpan w:val="4"/>
          </w:tcPr>
          <w:p w:rsidR="00394091" w:rsidRDefault="00551D6E">
            <w:pPr>
              <w:pStyle w:val="TableParagraph"/>
              <w:spacing w:line="157" w:lineRule="exact"/>
              <w:ind w:left="367"/>
              <w:rPr>
                <w:b/>
                <w:sz w:val="14"/>
              </w:rPr>
            </w:pPr>
            <w:r>
              <w:rPr>
                <w:b/>
                <w:sz w:val="14"/>
                <w:u w:val="single"/>
              </w:rPr>
              <w:t>States Within Eac</w:t>
            </w:r>
            <w:r>
              <w:rPr>
                <w:b/>
                <w:sz w:val="14"/>
                <w:u w:val="single"/>
              </w:rPr>
              <w:t>h Region</w:t>
            </w:r>
          </w:p>
          <w:p w:rsidR="00394091" w:rsidRDefault="00551D6E">
            <w:pPr>
              <w:pStyle w:val="TableParagraph"/>
              <w:spacing w:line="139" w:lineRule="exact"/>
              <w:ind w:left="367"/>
              <w:rPr>
                <w:sz w:val="14"/>
              </w:rPr>
            </w:pPr>
            <w:r>
              <w:rPr>
                <w:sz w:val="14"/>
              </w:rPr>
              <w:t>DC DE MD NJ NY PA</w:t>
            </w:r>
          </w:p>
        </w:tc>
        <w:tc>
          <w:tcPr>
            <w:tcW w:w="1917" w:type="dxa"/>
            <w:vMerge w:val="restart"/>
            <w:tcBorders>
              <w:bottom w:val="single" w:sz="4" w:space="0" w:color="000000"/>
            </w:tcBorders>
          </w:tcPr>
          <w:p w:rsidR="00394091" w:rsidRDefault="00394091">
            <w:pPr>
              <w:pStyle w:val="TableParagraph"/>
              <w:spacing w:line="240" w:lineRule="auto"/>
              <w:rPr>
                <w:rFonts w:ascii="Times New Roman"/>
                <w:sz w:val="14"/>
              </w:rPr>
            </w:pPr>
          </w:p>
        </w:tc>
      </w:tr>
      <w:tr w:rsidR="00394091">
        <w:trPr>
          <w:trHeight w:val="960"/>
        </w:trPr>
        <w:tc>
          <w:tcPr>
            <w:tcW w:w="3351" w:type="dxa"/>
            <w:gridSpan w:val="2"/>
            <w:tcBorders>
              <w:bottom w:val="single" w:sz="4" w:space="0" w:color="000000"/>
            </w:tcBorders>
          </w:tcPr>
          <w:p w:rsidR="00394091" w:rsidRDefault="00551D6E">
            <w:pPr>
              <w:pStyle w:val="TableParagraph"/>
              <w:spacing w:line="240" w:lineRule="auto"/>
              <w:ind w:left="1558" w:right="910"/>
              <w:rPr>
                <w:sz w:val="14"/>
              </w:rPr>
            </w:pPr>
            <w:r>
              <w:rPr>
                <w:sz w:val="14"/>
              </w:rPr>
              <w:t>Gulf Coast Lower Atlantic Mid-west  New</w:t>
            </w:r>
            <w:r>
              <w:rPr>
                <w:spacing w:val="-5"/>
                <w:sz w:val="14"/>
              </w:rPr>
              <w:t xml:space="preserve"> </w:t>
            </w:r>
            <w:r>
              <w:rPr>
                <w:sz w:val="14"/>
              </w:rPr>
              <w:t>England</w:t>
            </w:r>
          </w:p>
          <w:p w:rsidR="00394091" w:rsidRDefault="00551D6E">
            <w:pPr>
              <w:pStyle w:val="TableParagraph"/>
              <w:spacing w:line="160" w:lineRule="exact"/>
              <w:ind w:left="1558" w:right="769"/>
              <w:rPr>
                <w:sz w:val="14"/>
              </w:rPr>
            </w:pPr>
            <w:r>
              <w:rPr>
                <w:sz w:val="14"/>
              </w:rPr>
              <w:t>Rocky Mountain West Coast</w:t>
            </w:r>
          </w:p>
        </w:tc>
        <w:tc>
          <w:tcPr>
            <w:tcW w:w="4321" w:type="dxa"/>
            <w:gridSpan w:val="4"/>
            <w:tcBorders>
              <w:bottom w:val="single" w:sz="4" w:space="0" w:color="000000"/>
            </w:tcBorders>
          </w:tcPr>
          <w:p w:rsidR="00394091" w:rsidRDefault="00551D6E">
            <w:pPr>
              <w:pStyle w:val="TableParagraph"/>
              <w:spacing w:line="240" w:lineRule="auto"/>
              <w:ind w:left="367" w:right="2564" w:hanging="1"/>
              <w:rPr>
                <w:sz w:val="14"/>
              </w:rPr>
            </w:pPr>
            <w:r>
              <w:rPr>
                <w:sz w:val="14"/>
              </w:rPr>
              <w:t>AL AR LA MS NM TX FL GA NC SC VA WV</w:t>
            </w:r>
          </w:p>
          <w:p w:rsidR="00394091" w:rsidRDefault="00551D6E">
            <w:pPr>
              <w:pStyle w:val="TableParagraph"/>
              <w:spacing w:line="240" w:lineRule="auto"/>
              <w:ind w:left="367" w:right="666" w:firstLine="1"/>
              <w:rPr>
                <w:sz w:val="14"/>
              </w:rPr>
            </w:pPr>
            <w:r>
              <w:rPr>
                <w:sz w:val="14"/>
              </w:rPr>
              <w:t>IA IL IN KS KY MI MN MO NE ND OH OK SD TN WI CT ME MA NH RI VT</w:t>
            </w:r>
          </w:p>
          <w:p w:rsidR="00394091" w:rsidRDefault="00551D6E">
            <w:pPr>
              <w:pStyle w:val="TableParagraph"/>
              <w:spacing w:line="161" w:lineRule="exact"/>
              <w:ind w:left="367"/>
              <w:rPr>
                <w:sz w:val="14"/>
              </w:rPr>
            </w:pPr>
            <w:r>
              <w:rPr>
                <w:sz w:val="14"/>
              </w:rPr>
              <w:t>CO ID MT UT WY</w:t>
            </w:r>
          </w:p>
          <w:p w:rsidR="00394091" w:rsidRDefault="00551D6E">
            <w:pPr>
              <w:pStyle w:val="TableParagraph"/>
              <w:spacing w:line="143" w:lineRule="exact"/>
              <w:ind w:left="368"/>
              <w:rPr>
                <w:sz w:val="14"/>
              </w:rPr>
            </w:pPr>
            <w:r>
              <w:rPr>
                <w:sz w:val="14"/>
              </w:rPr>
              <w:t>AK AZ CA HI NV OR WA</w:t>
            </w:r>
          </w:p>
        </w:tc>
        <w:tc>
          <w:tcPr>
            <w:tcW w:w="1917" w:type="dxa"/>
            <w:vMerge/>
            <w:tcBorders>
              <w:top w:val="nil"/>
              <w:bottom w:val="single" w:sz="4" w:space="0" w:color="000000"/>
            </w:tcBorders>
          </w:tcPr>
          <w:p w:rsidR="00394091" w:rsidRDefault="00394091">
            <w:pPr>
              <w:rPr>
                <w:sz w:val="2"/>
                <w:szCs w:val="2"/>
              </w:rPr>
            </w:pPr>
          </w:p>
        </w:tc>
      </w:tr>
      <w:tr w:rsidR="00394091">
        <w:trPr>
          <w:trHeight w:val="178"/>
        </w:trPr>
        <w:tc>
          <w:tcPr>
            <w:tcW w:w="3351" w:type="dxa"/>
            <w:gridSpan w:val="2"/>
            <w:tcBorders>
              <w:top w:val="single" w:sz="4" w:space="0" w:color="000000"/>
              <w:left w:val="single" w:sz="4" w:space="0" w:color="000000"/>
            </w:tcBorders>
          </w:tcPr>
          <w:p w:rsidR="00394091" w:rsidRDefault="00551D6E">
            <w:pPr>
              <w:pStyle w:val="TableParagraph"/>
              <w:tabs>
                <w:tab w:val="left" w:pos="2273"/>
              </w:tabs>
              <w:spacing w:before="15" w:line="143" w:lineRule="exact"/>
              <w:ind w:left="833"/>
              <w:rPr>
                <w:b/>
                <w:sz w:val="14"/>
              </w:rPr>
            </w:pPr>
            <w:r>
              <w:rPr>
                <w:b/>
                <w:sz w:val="14"/>
              </w:rPr>
              <w:t>Regional</w:t>
            </w:r>
            <w:r>
              <w:rPr>
                <w:b/>
                <w:sz w:val="14"/>
              </w:rPr>
              <w:tab/>
            </w:r>
            <w:r>
              <w:rPr>
                <w:b/>
                <w:sz w:val="14"/>
              </w:rPr>
              <w:t>Truckload</w:t>
            </w:r>
          </w:p>
        </w:tc>
        <w:tc>
          <w:tcPr>
            <w:tcW w:w="4321" w:type="dxa"/>
            <w:gridSpan w:val="4"/>
            <w:tcBorders>
              <w:top w:val="single" w:sz="4" w:space="0" w:color="000000"/>
            </w:tcBorders>
          </w:tcPr>
          <w:p w:rsidR="00394091" w:rsidRDefault="00551D6E">
            <w:pPr>
              <w:pStyle w:val="TableParagraph"/>
              <w:tabs>
                <w:tab w:val="left" w:pos="1087"/>
                <w:tab w:val="left" w:pos="1807"/>
                <w:tab w:val="left" w:pos="3247"/>
              </w:tabs>
              <w:spacing w:before="15" w:line="143" w:lineRule="exact"/>
              <w:ind w:left="367"/>
              <w:rPr>
                <w:b/>
                <w:sz w:val="14"/>
              </w:rPr>
            </w:pPr>
            <w:r>
              <w:rPr>
                <w:b/>
                <w:sz w:val="14"/>
              </w:rPr>
              <w:t>LTL</w:t>
            </w:r>
            <w:r>
              <w:rPr>
                <w:b/>
                <w:sz w:val="14"/>
              </w:rPr>
              <w:tab/>
            </w:r>
            <w:r>
              <w:rPr>
                <w:b/>
                <w:color w:val="800000"/>
                <w:sz w:val="14"/>
              </w:rPr>
              <w:t>X</w:t>
            </w:r>
            <w:r>
              <w:rPr>
                <w:b/>
                <w:color w:val="800000"/>
                <w:sz w:val="14"/>
              </w:rPr>
              <w:tab/>
            </w:r>
            <w:r>
              <w:rPr>
                <w:b/>
                <w:sz w:val="14"/>
              </w:rPr>
              <w:t>Regional</w:t>
            </w:r>
            <w:r>
              <w:rPr>
                <w:b/>
                <w:sz w:val="14"/>
              </w:rPr>
              <w:tab/>
              <w:t>Truckload</w:t>
            </w:r>
          </w:p>
        </w:tc>
        <w:tc>
          <w:tcPr>
            <w:tcW w:w="1917" w:type="dxa"/>
            <w:tcBorders>
              <w:top w:val="single" w:sz="4" w:space="0" w:color="000000"/>
              <w:right w:val="single" w:sz="4" w:space="0" w:color="000000"/>
            </w:tcBorders>
          </w:tcPr>
          <w:p w:rsidR="00394091" w:rsidRDefault="00551D6E">
            <w:pPr>
              <w:pStyle w:val="TableParagraph"/>
              <w:spacing w:before="15" w:line="143" w:lineRule="exact"/>
              <w:ind w:left="366"/>
              <w:rPr>
                <w:b/>
                <w:sz w:val="14"/>
              </w:rPr>
            </w:pPr>
            <w:r>
              <w:rPr>
                <w:b/>
                <w:sz w:val="14"/>
              </w:rPr>
              <w:t>LTL</w:t>
            </w:r>
          </w:p>
        </w:tc>
      </w:tr>
      <w:tr w:rsidR="00394091">
        <w:trPr>
          <w:trHeight w:val="161"/>
        </w:trPr>
        <w:tc>
          <w:tcPr>
            <w:tcW w:w="3351" w:type="dxa"/>
            <w:gridSpan w:val="2"/>
            <w:tcBorders>
              <w:left w:val="single" w:sz="4" w:space="0" w:color="000000"/>
            </w:tcBorders>
          </w:tcPr>
          <w:p w:rsidR="00394091" w:rsidRDefault="00551D6E">
            <w:pPr>
              <w:pStyle w:val="TableParagraph"/>
              <w:tabs>
                <w:tab w:val="left" w:pos="2271"/>
              </w:tabs>
              <w:ind w:left="833"/>
              <w:rPr>
                <w:b/>
                <w:sz w:val="14"/>
              </w:rPr>
            </w:pPr>
            <w:r>
              <w:rPr>
                <w:b/>
                <w:sz w:val="14"/>
              </w:rPr>
              <w:t>Average</w:t>
            </w:r>
            <w:r>
              <w:rPr>
                <w:b/>
                <w:spacing w:val="-3"/>
                <w:sz w:val="14"/>
              </w:rPr>
              <w:t xml:space="preserve"> </w:t>
            </w:r>
            <w:r>
              <w:rPr>
                <w:b/>
                <w:sz w:val="14"/>
              </w:rPr>
              <w:t>Price</w:t>
            </w:r>
            <w:r>
              <w:rPr>
                <w:b/>
                <w:sz w:val="14"/>
              </w:rPr>
              <w:tab/>
              <w:t>Rated</w:t>
            </w:r>
            <w:r>
              <w:rPr>
                <w:b/>
                <w:spacing w:val="-1"/>
                <w:sz w:val="14"/>
              </w:rPr>
              <w:t xml:space="preserve"> </w:t>
            </w:r>
            <w:r>
              <w:rPr>
                <w:b/>
                <w:sz w:val="14"/>
              </w:rPr>
              <w:t>Fuel</w:t>
            </w:r>
          </w:p>
        </w:tc>
        <w:tc>
          <w:tcPr>
            <w:tcW w:w="4321" w:type="dxa"/>
            <w:gridSpan w:val="4"/>
          </w:tcPr>
          <w:p w:rsidR="00394091" w:rsidRDefault="00551D6E">
            <w:pPr>
              <w:pStyle w:val="TableParagraph"/>
              <w:tabs>
                <w:tab w:val="left" w:pos="1087"/>
                <w:tab w:val="left" w:pos="1807"/>
                <w:tab w:val="left" w:pos="3245"/>
              </w:tabs>
              <w:ind w:left="366"/>
              <w:rPr>
                <w:b/>
                <w:sz w:val="14"/>
              </w:rPr>
            </w:pPr>
            <w:r>
              <w:rPr>
                <w:b/>
                <w:sz w:val="14"/>
              </w:rPr>
              <w:t>Rated</w:t>
            </w:r>
            <w:r>
              <w:rPr>
                <w:b/>
                <w:sz w:val="14"/>
              </w:rPr>
              <w:tab/>
            </w:r>
            <w:r>
              <w:rPr>
                <w:b/>
                <w:color w:val="800000"/>
                <w:sz w:val="14"/>
              </w:rPr>
              <w:t>X</w:t>
            </w:r>
            <w:r>
              <w:rPr>
                <w:b/>
                <w:color w:val="800000"/>
                <w:sz w:val="14"/>
              </w:rPr>
              <w:tab/>
            </w:r>
            <w:r>
              <w:rPr>
                <w:b/>
                <w:sz w:val="14"/>
              </w:rPr>
              <w:t>Average</w:t>
            </w:r>
            <w:r>
              <w:rPr>
                <w:b/>
                <w:spacing w:val="-3"/>
                <w:sz w:val="14"/>
              </w:rPr>
              <w:t xml:space="preserve"> </w:t>
            </w:r>
            <w:r>
              <w:rPr>
                <w:b/>
                <w:sz w:val="14"/>
              </w:rPr>
              <w:t>Price</w:t>
            </w:r>
            <w:r>
              <w:rPr>
                <w:b/>
                <w:sz w:val="14"/>
              </w:rPr>
              <w:tab/>
              <w:t>Rated</w:t>
            </w:r>
            <w:r>
              <w:rPr>
                <w:b/>
                <w:spacing w:val="-1"/>
                <w:sz w:val="14"/>
              </w:rPr>
              <w:t xml:space="preserve"> </w:t>
            </w:r>
            <w:r>
              <w:rPr>
                <w:b/>
                <w:sz w:val="14"/>
              </w:rPr>
              <w:t>Fuel</w:t>
            </w:r>
          </w:p>
        </w:tc>
        <w:tc>
          <w:tcPr>
            <w:tcW w:w="1917" w:type="dxa"/>
            <w:tcBorders>
              <w:right w:val="single" w:sz="4" w:space="0" w:color="000000"/>
            </w:tcBorders>
          </w:tcPr>
          <w:p w:rsidR="00394091" w:rsidRDefault="00551D6E">
            <w:pPr>
              <w:pStyle w:val="TableParagraph"/>
              <w:ind w:left="365"/>
              <w:rPr>
                <w:b/>
                <w:sz w:val="14"/>
              </w:rPr>
            </w:pPr>
            <w:r>
              <w:rPr>
                <w:b/>
                <w:sz w:val="14"/>
              </w:rPr>
              <w:t>Rated</w:t>
            </w:r>
          </w:p>
        </w:tc>
      </w:tr>
      <w:tr w:rsidR="00394091">
        <w:trPr>
          <w:trHeight w:val="179"/>
        </w:trPr>
        <w:tc>
          <w:tcPr>
            <w:tcW w:w="3351" w:type="dxa"/>
            <w:gridSpan w:val="2"/>
            <w:tcBorders>
              <w:left w:val="single" w:sz="4" w:space="0" w:color="000000"/>
              <w:bottom w:val="single" w:sz="4" w:space="0" w:color="000000"/>
            </w:tcBorders>
          </w:tcPr>
          <w:p w:rsidR="00394091" w:rsidRDefault="00551D6E">
            <w:pPr>
              <w:pStyle w:val="TableParagraph"/>
              <w:spacing w:line="159" w:lineRule="exact"/>
              <w:ind w:left="833"/>
              <w:rPr>
                <w:b/>
                <w:sz w:val="14"/>
              </w:rPr>
            </w:pPr>
            <w:r>
              <w:rPr>
                <w:b/>
                <w:sz w:val="14"/>
              </w:rPr>
              <w:t>Per Gallon Surcharge FSC</w:t>
            </w:r>
          </w:p>
        </w:tc>
        <w:tc>
          <w:tcPr>
            <w:tcW w:w="4321" w:type="dxa"/>
            <w:gridSpan w:val="4"/>
            <w:tcBorders>
              <w:bottom w:val="single" w:sz="4" w:space="0" w:color="000000"/>
            </w:tcBorders>
          </w:tcPr>
          <w:p w:rsidR="00394091" w:rsidRDefault="00551D6E">
            <w:pPr>
              <w:pStyle w:val="TableParagraph"/>
              <w:tabs>
                <w:tab w:val="left" w:pos="1807"/>
              </w:tabs>
              <w:spacing w:line="159" w:lineRule="exact"/>
              <w:ind w:left="1087"/>
              <w:rPr>
                <w:b/>
                <w:sz w:val="14"/>
              </w:rPr>
            </w:pPr>
            <w:r>
              <w:rPr>
                <w:b/>
                <w:color w:val="800000"/>
                <w:sz w:val="14"/>
              </w:rPr>
              <w:t>X</w:t>
            </w:r>
            <w:r>
              <w:rPr>
                <w:b/>
                <w:color w:val="800000"/>
                <w:sz w:val="14"/>
              </w:rPr>
              <w:tab/>
            </w:r>
            <w:r>
              <w:rPr>
                <w:b/>
                <w:sz w:val="14"/>
              </w:rPr>
              <w:t>Per</w:t>
            </w:r>
            <w:r>
              <w:rPr>
                <w:b/>
                <w:spacing w:val="-2"/>
                <w:sz w:val="14"/>
              </w:rPr>
              <w:t xml:space="preserve"> </w:t>
            </w:r>
            <w:r>
              <w:rPr>
                <w:b/>
                <w:sz w:val="14"/>
              </w:rPr>
              <w:t>Gallon</w:t>
            </w:r>
            <w:r>
              <w:rPr>
                <w:b/>
                <w:spacing w:val="-21"/>
                <w:sz w:val="14"/>
              </w:rPr>
              <w:t xml:space="preserve"> </w:t>
            </w:r>
            <w:r>
              <w:rPr>
                <w:b/>
                <w:sz w:val="14"/>
              </w:rPr>
              <w:t>Surcharge</w:t>
            </w:r>
            <w:r>
              <w:rPr>
                <w:b/>
                <w:spacing w:val="-13"/>
                <w:sz w:val="14"/>
              </w:rPr>
              <w:t xml:space="preserve"> </w:t>
            </w:r>
            <w:r>
              <w:rPr>
                <w:b/>
                <w:sz w:val="14"/>
              </w:rPr>
              <w:t>FSC</w:t>
            </w:r>
          </w:p>
        </w:tc>
        <w:tc>
          <w:tcPr>
            <w:tcW w:w="1917" w:type="dxa"/>
            <w:tcBorders>
              <w:bottom w:val="single" w:sz="4" w:space="0" w:color="000000"/>
              <w:right w:val="single" w:sz="4" w:space="0" w:color="000000"/>
            </w:tcBorders>
          </w:tcPr>
          <w:p w:rsidR="00394091" w:rsidRDefault="00394091">
            <w:pPr>
              <w:pStyle w:val="TableParagraph"/>
              <w:spacing w:line="240" w:lineRule="auto"/>
              <w:rPr>
                <w:rFonts w:ascii="Times New Roman"/>
                <w:sz w:val="12"/>
              </w:rPr>
            </w:pPr>
          </w:p>
        </w:tc>
      </w:tr>
      <w:tr w:rsidR="00394091">
        <w:trPr>
          <w:trHeight w:val="161"/>
        </w:trPr>
        <w:tc>
          <w:tcPr>
            <w:tcW w:w="2092" w:type="dxa"/>
          </w:tcPr>
          <w:p w:rsidR="00394091" w:rsidRDefault="00551D6E">
            <w:pPr>
              <w:pStyle w:val="TableParagraph"/>
              <w:spacing w:line="136" w:lineRule="exact"/>
              <w:ind w:right="175"/>
              <w:jc w:val="right"/>
              <w:rPr>
                <w:sz w:val="14"/>
              </w:rPr>
            </w:pPr>
            <w:r>
              <w:rPr>
                <w:sz w:val="14"/>
              </w:rPr>
              <w:t>Less than $1.149</w:t>
            </w:r>
          </w:p>
        </w:tc>
        <w:tc>
          <w:tcPr>
            <w:tcW w:w="1259" w:type="dxa"/>
          </w:tcPr>
          <w:p w:rsidR="00394091" w:rsidRDefault="00551D6E">
            <w:pPr>
              <w:pStyle w:val="TableParagraph"/>
              <w:spacing w:line="136" w:lineRule="exact"/>
              <w:ind w:left="186"/>
              <w:rPr>
                <w:sz w:val="14"/>
              </w:rPr>
            </w:pPr>
            <w:r>
              <w:rPr>
                <w:sz w:val="14"/>
              </w:rPr>
              <w:t>$0.00/mile</w:t>
            </w:r>
          </w:p>
        </w:tc>
        <w:tc>
          <w:tcPr>
            <w:tcW w:w="923" w:type="dxa"/>
          </w:tcPr>
          <w:p w:rsidR="00394091" w:rsidRDefault="00551D6E">
            <w:pPr>
              <w:pStyle w:val="TableParagraph"/>
              <w:spacing w:line="136" w:lineRule="exact"/>
              <w:ind w:right="232"/>
              <w:jc w:val="right"/>
              <w:rPr>
                <w:sz w:val="14"/>
              </w:rPr>
            </w:pPr>
            <w:r>
              <w:rPr>
                <w:sz w:val="14"/>
              </w:rPr>
              <w:t>0.0%</w:t>
            </w:r>
          </w:p>
        </w:tc>
        <w:tc>
          <w:tcPr>
            <w:tcW w:w="568" w:type="dxa"/>
          </w:tcPr>
          <w:p w:rsidR="00394091" w:rsidRDefault="00551D6E">
            <w:pPr>
              <w:pStyle w:val="TableParagraph"/>
              <w:spacing w:line="136" w:lineRule="exact"/>
              <w:ind w:left="164"/>
              <w:rPr>
                <w:sz w:val="14"/>
              </w:rPr>
            </w:pPr>
            <w:r>
              <w:rPr>
                <w:color w:val="800000"/>
                <w:sz w:val="14"/>
              </w:rPr>
              <w:t>X</w:t>
            </w:r>
          </w:p>
        </w:tc>
        <w:tc>
          <w:tcPr>
            <w:tcW w:w="1524" w:type="dxa"/>
          </w:tcPr>
          <w:p w:rsidR="00394091" w:rsidRDefault="00551D6E">
            <w:pPr>
              <w:pStyle w:val="TableParagraph"/>
              <w:spacing w:line="136" w:lineRule="exact"/>
              <w:ind w:right="223"/>
              <w:jc w:val="right"/>
              <w:rPr>
                <w:sz w:val="14"/>
              </w:rPr>
            </w:pPr>
            <w:r>
              <w:rPr>
                <w:sz w:val="14"/>
              </w:rPr>
              <w:t>$3.650 - $3.699</w:t>
            </w:r>
          </w:p>
        </w:tc>
        <w:tc>
          <w:tcPr>
            <w:tcW w:w="1306" w:type="dxa"/>
          </w:tcPr>
          <w:p w:rsidR="00394091" w:rsidRDefault="00551D6E">
            <w:pPr>
              <w:pStyle w:val="TableParagraph"/>
              <w:spacing w:line="136" w:lineRule="exact"/>
              <w:ind w:left="232"/>
              <w:rPr>
                <w:sz w:val="14"/>
              </w:rPr>
            </w:pPr>
            <w:r>
              <w:rPr>
                <w:sz w:val="14"/>
              </w:rPr>
              <w:t>$0.51/mile</w:t>
            </w:r>
          </w:p>
        </w:tc>
        <w:tc>
          <w:tcPr>
            <w:tcW w:w="1917" w:type="dxa"/>
          </w:tcPr>
          <w:p w:rsidR="00394091" w:rsidRDefault="00551D6E">
            <w:pPr>
              <w:pStyle w:val="TableParagraph"/>
              <w:spacing w:line="136" w:lineRule="exact"/>
              <w:ind w:left="366"/>
              <w:rPr>
                <w:sz w:val="14"/>
              </w:rPr>
            </w:pPr>
            <w:r>
              <w:rPr>
                <w:sz w:val="14"/>
              </w:rPr>
              <w:t>26.5%</w:t>
            </w:r>
          </w:p>
        </w:tc>
      </w:tr>
      <w:tr w:rsidR="00394091">
        <w:trPr>
          <w:trHeight w:val="160"/>
        </w:trPr>
        <w:tc>
          <w:tcPr>
            <w:tcW w:w="2092" w:type="dxa"/>
          </w:tcPr>
          <w:p w:rsidR="00394091" w:rsidRDefault="00551D6E">
            <w:pPr>
              <w:pStyle w:val="TableParagraph"/>
              <w:ind w:right="269"/>
              <w:jc w:val="right"/>
              <w:rPr>
                <w:sz w:val="14"/>
              </w:rPr>
            </w:pPr>
            <w:r>
              <w:rPr>
                <w:sz w:val="14"/>
              </w:rPr>
              <w:t>$1.150 - $1.199</w:t>
            </w:r>
          </w:p>
        </w:tc>
        <w:tc>
          <w:tcPr>
            <w:tcW w:w="1259" w:type="dxa"/>
          </w:tcPr>
          <w:p w:rsidR="00394091" w:rsidRDefault="00551D6E">
            <w:pPr>
              <w:pStyle w:val="TableParagraph"/>
              <w:ind w:left="186"/>
              <w:rPr>
                <w:sz w:val="14"/>
              </w:rPr>
            </w:pPr>
            <w:r>
              <w:rPr>
                <w:sz w:val="14"/>
              </w:rPr>
              <w:t>$0.01/mile</w:t>
            </w:r>
          </w:p>
        </w:tc>
        <w:tc>
          <w:tcPr>
            <w:tcW w:w="923" w:type="dxa"/>
          </w:tcPr>
          <w:p w:rsidR="00394091" w:rsidRDefault="00551D6E">
            <w:pPr>
              <w:pStyle w:val="TableParagraph"/>
              <w:ind w:right="232"/>
              <w:jc w:val="right"/>
              <w:rPr>
                <w:sz w:val="14"/>
              </w:rPr>
            </w:pPr>
            <w:r>
              <w:rPr>
                <w:sz w:val="14"/>
              </w:rPr>
              <w:t>0.5%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$3.700 - $3.749</w:t>
            </w:r>
          </w:p>
        </w:tc>
        <w:tc>
          <w:tcPr>
            <w:tcW w:w="1306" w:type="dxa"/>
          </w:tcPr>
          <w:p w:rsidR="00394091" w:rsidRDefault="00551D6E">
            <w:pPr>
              <w:pStyle w:val="TableParagraph"/>
              <w:ind w:left="232"/>
              <w:rPr>
                <w:sz w:val="14"/>
              </w:rPr>
            </w:pPr>
            <w:r>
              <w:rPr>
                <w:sz w:val="14"/>
              </w:rPr>
              <w:t>$0.52/mile</w:t>
            </w:r>
          </w:p>
        </w:tc>
        <w:tc>
          <w:tcPr>
            <w:tcW w:w="1917" w:type="dxa"/>
          </w:tcPr>
          <w:p w:rsidR="00394091" w:rsidRDefault="00551D6E">
            <w:pPr>
              <w:pStyle w:val="TableParagraph"/>
              <w:ind w:left="366"/>
              <w:rPr>
                <w:sz w:val="14"/>
              </w:rPr>
            </w:pPr>
            <w:r>
              <w:rPr>
                <w:sz w:val="14"/>
              </w:rPr>
              <w:t>27.0%</w:t>
            </w:r>
          </w:p>
        </w:tc>
      </w:tr>
      <w:tr w:rsidR="00394091">
        <w:trPr>
          <w:trHeight w:val="161"/>
        </w:trPr>
        <w:tc>
          <w:tcPr>
            <w:tcW w:w="2092" w:type="dxa"/>
          </w:tcPr>
          <w:p w:rsidR="00394091" w:rsidRDefault="00551D6E">
            <w:pPr>
              <w:pStyle w:val="TableParagraph"/>
              <w:ind w:right="269"/>
              <w:jc w:val="right"/>
              <w:rPr>
                <w:sz w:val="14"/>
              </w:rPr>
            </w:pPr>
            <w:r>
              <w:rPr>
                <w:sz w:val="14"/>
              </w:rPr>
              <w:t>$1.200 - $1.249</w:t>
            </w:r>
          </w:p>
        </w:tc>
        <w:tc>
          <w:tcPr>
            <w:tcW w:w="1259" w:type="dxa"/>
          </w:tcPr>
          <w:p w:rsidR="00394091" w:rsidRDefault="00551D6E">
            <w:pPr>
              <w:pStyle w:val="TableParagraph"/>
              <w:ind w:left="186"/>
              <w:rPr>
                <w:sz w:val="14"/>
              </w:rPr>
            </w:pPr>
            <w:r>
              <w:rPr>
                <w:sz w:val="14"/>
              </w:rPr>
              <w:t>$0.02/mile</w:t>
            </w:r>
          </w:p>
        </w:tc>
        <w:tc>
          <w:tcPr>
            <w:tcW w:w="923" w:type="dxa"/>
          </w:tcPr>
          <w:p w:rsidR="00394091" w:rsidRDefault="00551D6E">
            <w:pPr>
              <w:pStyle w:val="TableParagraph"/>
              <w:ind w:right="232"/>
              <w:jc w:val="right"/>
              <w:rPr>
                <w:sz w:val="14"/>
              </w:rPr>
            </w:pPr>
            <w:r>
              <w:rPr>
                <w:sz w:val="14"/>
              </w:rPr>
              <w:t>1.0%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$3.750 - $3.799</w:t>
            </w:r>
          </w:p>
        </w:tc>
        <w:tc>
          <w:tcPr>
            <w:tcW w:w="1306" w:type="dxa"/>
          </w:tcPr>
          <w:p w:rsidR="00394091" w:rsidRDefault="00551D6E">
            <w:pPr>
              <w:pStyle w:val="TableParagraph"/>
              <w:ind w:left="232"/>
              <w:rPr>
                <w:sz w:val="14"/>
              </w:rPr>
            </w:pPr>
            <w:r>
              <w:rPr>
                <w:sz w:val="14"/>
              </w:rPr>
              <w:t>$0.53/mile</w:t>
            </w:r>
          </w:p>
        </w:tc>
        <w:tc>
          <w:tcPr>
            <w:tcW w:w="1917" w:type="dxa"/>
          </w:tcPr>
          <w:p w:rsidR="00394091" w:rsidRDefault="00551D6E">
            <w:pPr>
              <w:pStyle w:val="TableParagraph"/>
              <w:ind w:left="366"/>
              <w:rPr>
                <w:sz w:val="14"/>
              </w:rPr>
            </w:pPr>
            <w:r>
              <w:rPr>
                <w:sz w:val="14"/>
              </w:rPr>
              <w:t>27.5%</w:t>
            </w:r>
          </w:p>
        </w:tc>
      </w:tr>
      <w:tr w:rsidR="00394091">
        <w:trPr>
          <w:trHeight w:val="161"/>
        </w:trPr>
        <w:tc>
          <w:tcPr>
            <w:tcW w:w="2092" w:type="dxa"/>
          </w:tcPr>
          <w:p w:rsidR="00394091" w:rsidRDefault="00551D6E">
            <w:pPr>
              <w:pStyle w:val="TableParagraph"/>
              <w:ind w:right="269"/>
              <w:jc w:val="right"/>
              <w:rPr>
                <w:sz w:val="14"/>
              </w:rPr>
            </w:pPr>
            <w:r>
              <w:rPr>
                <w:sz w:val="14"/>
              </w:rPr>
              <w:t>$1.250 - $1.299</w:t>
            </w:r>
          </w:p>
        </w:tc>
        <w:tc>
          <w:tcPr>
            <w:tcW w:w="1259" w:type="dxa"/>
          </w:tcPr>
          <w:p w:rsidR="00394091" w:rsidRDefault="00551D6E">
            <w:pPr>
              <w:pStyle w:val="TableParagraph"/>
              <w:ind w:left="186"/>
              <w:rPr>
                <w:sz w:val="14"/>
              </w:rPr>
            </w:pPr>
            <w:r>
              <w:rPr>
                <w:sz w:val="14"/>
              </w:rPr>
              <w:t>$0.03/mile</w:t>
            </w:r>
          </w:p>
        </w:tc>
        <w:tc>
          <w:tcPr>
            <w:tcW w:w="923" w:type="dxa"/>
          </w:tcPr>
          <w:p w:rsidR="00394091" w:rsidRDefault="00551D6E">
            <w:pPr>
              <w:pStyle w:val="TableParagraph"/>
              <w:ind w:right="232"/>
              <w:jc w:val="right"/>
              <w:rPr>
                <w:sz w:val="14"/>
              </w:rPr>
            </w:pPr>
            <w:r>
              <w:rPr>
                <w:sz w:val="14"/>
              </w:rPr>
              <w:t>2.0%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$3.800 - $3.849</w:t>
            </w:r>
          </w:p>
        </w:tc>
        <w:tc>
          <w:tcPr>
            <w:tcW w:w="1306" w:type="dxa"/>
          </w:tcPr>
          <w:p w:rsidR="00394091" w:rsidRDefault="00551D6E">
            <w:pPr>
              <w:pStyle w:val="TableParagraph"/>
              <w:ind w:left="232"/>
              <w:rPr>
                <w:sz w:val="14"/>
              </w:rPr>
            </w:pPr>
            <w:r>
              <w:rPr>
                <w:sz w:val="14"/>
              </w:rPr>
              <w:t>$0.54/mile</w:t>
            </w:r>
          </w:p>
        </w:tc>
        <w:tc>
          <w:tcPr>
            <w:tcW w:w="1917" w:type="dxa"/>
          </w:tcPr>
          <w:p w:rsidR="00394091" w:rsidRDefault="00551D6E">
            <w:pPr>
              <w:pStyle w:val="TableParagraph"/>
              <w:ind w:left="366"/>
              <w:rPr>
                <w:sz w:val="14"/>
              </w:rPr>
            </w:pPr>
            <w:r>
              <w:rPr>
                <w:sz w:val="14"/>
              </w:rPr>
              <w:t>28.0%</w:t>
            </w:r>
          </w:p>
        </w:tc>
      </w:tr>
      <w:tr w:rsidR="00394091">
        <w:trPr>
          <w:trHeight w:val="160"/>
        </w:trPr>
        <w:tc>
          <w:tcPr>
            <w:tcW w:w="2092" w:type="dxa"/>
          </w:tcPr>
          <w:p w:rsidR="00394091" w:rsidRDefault="00551D6E">
            <w:pPr>
              <w:pStyle w:val="TableParagraph"/>
              <w:ind w:right="269"/>
              <w:jc w:val="right"/>
              <w:rPr>
                <w:sz w:val="14"/>
              </w:rPr>
            </w:pPr>
            <w:r>
              <w:rPr>
                <w:sz w:val="14"/>
              </w:rPr>
              <w:t>$1.300 - $1.349</w:t>
            </w:r>
          </w:p>
        </w:tc>
        <w:tc>
          <w:tcPr>
            <w:tcW w:w="1259" w:type="dxa"/>
          </w:tcPr>
          <w:p w:rsidR="00394091" w:rsidRDefault="00551D6E">
            <w:pPr>
              <w:pStyle w:val="TableParagraph"/>
              <w:ind w:left="186"/>
              <w:rPr>
                <w:sz w:val="14"/>
              </w:rPr>
            </w:pPr>
            <w:r>
              <w:rPr>
                <w:sz w:val="14"/>
              </w:rPr>
              <w:t>$0.04/mile</w:t>
            </w:r>
          </w:p>
        </w:tc>
        <w:tc>
          <w:tcPr>
            <w:tcW w:w="923" w:type="dxa"/>
          </w:tcPr>
          <w:p w:rsidR="00394091" w:rsidRDefault="00551D6E">
            <w:pPr>
              <w:pStyle w:val="TableParagraph"/>
              <w:ind w:right="232"/>
              <w:jc w:val="right"/>
              <w:rPr>
                <w:sz w:val="14"/>
              </w:rPr>
            </w:pPr>
            <w:r>
              <w:rPr>
                <w:sz w:val="14"/>
              </w:rPr>
              <w:t>3.0%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$3.850 - $3.899</w:t>
            </w:r>
          </w:p>
        </w:tc>
        <w:tc>
          <w:tcPr>
            <w:tcW w:w="1306" w:type="dxa"/>
          </w:tcPr>
          <w:p w:rsidR="00394091" w:rsidRDefault="00551D6E">
            <w:pPr>
              <w:pStyle w:val="TableParagraph"/>
              <w:ind w:left="232"/>
              <w:rPr>
                <w:sz w:val="14"/>
              </w:rPr>
            </w:pPr>
            <w:r>
              <w:rPr>
                <w:sz w:val="14"/>
              </w:rPr>
              <w:t>$0.55/mile</w:t>
            </w:r>
          </w:p>
        </w:tc>
        <w:tc>
          <w:tcPr>
            <w:tcW w:w="1917" w:type="dxa"/>
          </w:tcPr>
          <w:p w:rsidR="00394091" w:rsidRDefault="00551D6E">
            <w:pPr>
              <w:pStyle w:val="TableParagraph"/>
              <w:ind w:left="366"/>
              <w:rPr>
                <w:sz w:val="14"/>
              </w:rPr>
            </w:pPr>
            <w:r>
              <w:rPr>
                <w:sz w:val="14"/>
              </w:rPr>
              <w:t>28.5%</w:t>
            </w:r>
          </w:p>
        </w:tc>
      </w:tr>
      <w:tr w:rsidR="00394091">
        <w:trPr>
          <w:trHeight w:val="160"/>
        </w:trPr>
        <w:tc>
          <w:tcPr>
            <w:tcW w:w="2092" w:type="dxa"/>
          </w:tcPr>
          <w:p w:rsidR="00394091" w:rsidRDefault="00551D6E">
            <w:pPr>
              <w:pStyle w:val="TableParagraph"/>
              <w:ind w:right="269"/>
              <w:jc w:val="right"/>
              <w:rPr>
                <w:sz w:val="14"/>
              </w:rPr>
            </w:pPr>
            <w:r>
              <w:rPr>
                <w:sz w:val="14"/>
              </w:rPr>
              <w:t>$1.350 - $1.399</w:t>
            </w:r>
          </w:p>
        </w:tc>
        <w:tc>
          <w:tcPr>
            <w:tcW w:w="1259" w:type="dxa"/>
          </w:tcPr>
          <w:p w:rsidR="00394091" w:rsidRDefault="00551D6E">
            <w:pPr>
              <w:pStyle w:val="TableParagraph"/>
              <w:ind w:left="186"/>
              <w:rPr>
                <w:sz w:val="14"/>
              </w:rPr>
            </w:pPr>
            <w:r>
              <w:rPr>
                <w:sz w:val="14"/>
              </w:rPr>
              <w:t>$0.05/mile</w:t>
            </w:r>
          </w:p>
        </w:tc>
        <w:tc>
          <w:tcPr>
            <w:tcW w:w="923" w:type="dxa"/>
          </w:tcPr>
          <w:p w:rsidR="00394091" w:rsidRDefault="00551D6E">
            <w:pPr>
              <w:pStyle w:val="TableParagraph"/>
              <w:ind w:right="232"/>
              <w:jc w:val="right"/>
              <w:rPr>
                <w:sz w:val="14"/>
              </w:rPr>
            </w:pPr>
            <w:r>
              <w:rPr>
                <w:sz w:val="14"/>
              </w:rPr>
              <w:t>3.5%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$3.900 - $3.949</w:t>
            </w:r>
          </w:p>
        </w:tc>
        <w:tc>
          <w:tcPr>
            <w:tcW w:w="1306" w:type="dxa"/>
          </w:tcPr>
          <w:p w:rsidR="00394091" w:rsidRDefault="00551D6E">
            <w:pPr>
              <w:pStyle w:val="TableParagraph"/>
              <w:ind w:left="232"/>
              <w:rPr>
                <w:sz w:val="14"/>
              </w:rPr>
            </w:pPr>
            <w:r>
              <w:rPr>
                <w:sz w:val="14"/>
              </w:rPr>
              <w:t>$0.56/mile</w:t>
            </w:r>
          </w:p>
        </w:tc>
        <w:tc>
          <w:tcPr>
            <w:tcW w:w="1917" w:type="dxa"/>
          </w:tcPr>
          <w:p w:rsidR="00394091" w:rsidRDefault="00551D6E">
            <w:pPr>
              <w:pStyle w:val="TableParagraph"/>
              <w:ind w:left="366"/>
              <w:rPr>
                <w:sz w:val="14"/>
              </w:rPr>
            </w:pPr>
            <w:r>
              <w:rPr>
                <w:sz w:val="14"/>
              </w:rPr>
              <w:t>29.0%</w:t>
            </w:r>
          </w:p>
        </w:tc>
      </w:tr>
      <w:tr w:rsidR="00394091">
        <w:trPr>
          <w:trHeight w:val="160"/>
        </w:trPr>
        <w:tc>
          <w:tcPr>
            <w:tcW w:w="2092" w:type="dxa"/>
          </w:tcPr>
          <w:p w:rsidR="00394091" w:rsidRDefault="00551D6E">
            <w:pPr>
              <w:pStyle w:val="TableParagraph"/>
              <w:ind w:right="269"/>
              <w:jc w:val="right"/>
              <w:rPr>
                <w:sz w:val="14"/>
              </w:rPr>
            </w:pPr>
            <w:r>
              <w:rPr>
                <w:sz w:val="14"/>
              </w:rPr>
              <w:t>$1.400 - $1.449</w:t>
            </w:r>
          </w:p>
        </w:tc>
        <w:tc>
          <w:tcPr>
            <w:tcW w:w="1259" w:type="dxa"/>
          </w:tcPr>
          <w:p w:rsidR="00394091" w:rsidRDefault="00551D6E">
            <w:pPr>
              <w:pStyle w:val="TableParagraph"/>
              <w:ind w:left="186"/>
              <w:rPr>
                <w:sz w:val="14"/>
              </w:rPr>
            </w:pPr>
            <w:r>
              <w:rPr>
                <w:sz w:val="14"/>
              </w:rPr>
              <w:t>$0.06/mile</w:t>
            </w:r>
          </w:p>
        </w:tc>
        <w:tc>
          <w:tcPr>
            <w:tcW w:w="923" w:type="dxa"/>
          </w:tcPr>
          <w:p w:rsidR="00394091" w:rsidRDefault="00551D6E">
            <w:pPr>
              <w:pStyle w:val="TableParagraph"/>
              <w:ind w:right="232"/>
              <w:jc w:val="right"/>
              <w:rPr>
                <w:sz w:val="14"/>
              </w:rPr>
            </w:pPr>
            <w:r>
              <w:rPr>
                <w:sz w:val="14"/>
              </w:rPr>
              <w:t>4.0%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$3.950 - $3.999</w:t>
            </w:r>
          </w:p>
        </w:tc>
        <w:tc>
          <w:tcPr>
            <w:tcW w:w="1306" w:type="dxa"/>
          </w:tcPr>
          <w:p w:rsidR="00394091" w:rsidRDefault="00551D6E">
            <w:pPr>
              <w:pStyle w:val="TableParagraph"/>
              <w:ind w:left="232"/>
              <w:rPr>
                <w:sz w:val="14"/>
              </w:rPr>
            </w:pPr>
            <w:r>
              <w:rPr>
                <w:sz w:val="14"/>
              </w:rPr>
              <w:t>$0.57/mile</w:t>
            </w:r>
          </w:p>
        </w:tc>
        <w:tc>
          <w:tcPr>
            <w:tcW w:w="1917" w:type="dxa"/>
          </w:tcPr>
          <w:p w:rsidR="00394091" w:rsidRDefault="00551D6E">
            <w:pPr>
              <w:pStyle w:val="TableParagraph"/>
              <w:ind w:left="366"/>
              <w:rPr>
                <w:sz w:val="14"/>
              </w:rPr>
            </w:pPr>
            <w:r>
              <w:rPr>
                <w:sz w:val="14"/>
              </w:rPr>
              <w:t>29.5%</w:t>
            </w:r>
          </w:p>
        </w:tc>
      </w:tr>
      <w:tr w:rsidR="00394091">
        <w:trPr>
          <w:trHeight w:val="160"/>
        </w:trPr>
        <w:tc>
          <w:tcPr>
            <w:tcW w:w="2092" w:type="dxa"/>
          </w:tcPr>
          <w:p w:rsidR="00394091" w:rsidRDefault="00551D6E">
            <w:pPr>
              <w:pStyle w:val="TableParagraph"/>
              <w:ind w:right="269"/>
              <w:jc w:val="right"/>
              <w:rPr>
                <w:sz w:val="14"/>
              </w:rPr>
            </w:pPr>
            <w:r>
              <w:rPr>
                <w:sz w:val="14"/>
              </w:rPr>
              <w:t>$1.450 - $1.499</w:t>
            </w:r>
          </w:p>
        </w:tc>
        <w:tc>
          <w:tcPr>
            <w:tcW w:w="1259" w:type="dxa"/>
          </w:tcPr>
          <w:p w:rsidR="00394091" w:rsidRDefault="00551D6E">
            <w:pPr>
              <w:pStyle w:val="TableParagraph"/>
              <w:ind w:left="186"/>
              <w:rPr>
                <w:sz w:val="14"/>
              </w:rPr>
            </w:pPr>
            <w:r>
              <w:rPr>
                <w:sz w:val="14"/>
              </w:rPr>
              <w:t>$0.07/mile</w:t>
            </w:r>
          </w:p>
        </w:tc>
        <w:tc>
          <w:tcPr>
            <w:tcW w:w="923" w:type="dxa"/>
          </w:tcPr>
          <w:p w:rsidR="00394091" w:rsidRDefault="00551D6E">
            <w:pPr>
              <w:pStyle w:val="TableParagraph"/>
              <w:ind w:right="232"/>
              <w:jc w:val="right"/>
              <w:rPr>
                <w:sz w:val="14"/>
              </w:rPr>
            </w:pPr>
            <w:r>
              <w:rPr>
                <w:sz w:val="14"/>
              </w:rPr>
              <w:t>4.5%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$4.000 - $4.049</w:t>
            </w:r>
          </w:p>
        </w:tc>
        <w:tc>
          <w:tcPr>
            <w:tcW w:w="1306" w:type="dxa"/>
          </w:tcPr>
          <w:p w:rsidR="00394091" w:rsidRDefault="00551D6E">
            <w:pPr>
              <w:pStyle w:val="TableParagraph"/>
              <w:ind w:left="232"/>
              <w:rPr>
                <w:sz w:val="14"/>
              </w:rPr>
            </w:pPr>
            <w:r>
              <w:rPr>
                <w:sz w:val="14"/>
              </w:rPr>
              <w:t>$0.58/mile</w:t>
            </w:r>
          </w:p>
        </w:tc>
        <w:tc>
          <w:tcPr>
            <w:tcW w:w="1917" w:type="dxa"/>
          </w:tcPr>
          <w:p w:rsidR="00394091" w:rsidRDefault="00551D6E">
            <w:pPr>
              <w:pStyle w:val="TableParagraph"/>
              <w:ind w:left="366"/>
              <w:rPr>
                <w:sz w:val="14"/>
              </w:rPr>
            </w:pPr>
            <w:r>
              <w:rPr>
                <w:sz w:val="14"/>
              </w:rPr>
              <w:t>30.0%</w:t>
            </w:r>
          </w:p>
        </w:tc>
      </w:tr>
      <w:tr w:rsidR="00394091">
        <w:trPr>
          <w:trHeight w:val="160"/>
        </w:trPr>
        <w:tc>
          <w:tcPr>
            <w:tcW w:w="2092" w:type="dxa"/>
          </w:tcPr>
          <w:p w:rsidR="00394091" w:rsidRDefault="00551D6E">
            <w:pPr>
              <w:pStyle w:val="TableParagraph"/>
              <w:ind w:right="269"/>
              <w:jc w:val="right"/>
              <w:rPr>
                <w:sz w:val="14"/>
              </w:rPr>
            </w:pPr>
            <w:r>
              <w:rPr>
                <w:sz w:val="14"/>
              </w:rPr>
              <w:t>$1.500 - $1.549</w:t>
            </w:r>
          </w:p>
        </w:tc>
        <w:tc>
          <w:tcPr>
            <w:tcW w:w="1259" w:type="dxa"/>
          </w:tcPr>
          <w:p w:rsidR="00394091" w:rsidRDefault="00551D6E">
            <w:pPr>
              <w:pStyle w:val="TableParagraph"/>
              <w:ind w:left="186"/>
              <w:rPr>
                <w:sz w:val="14"/>
              </w:rPr>
            </w:pPr>
            <w:r>
              <w:rPr>
                <w:sz w:val="14"/>
              </w:rPr>
              <w:t>$0.08/mile</w:t>
            </w:r>
          </w:p>
        </w:tc>
        <w:tc>
          <w:tcPr>
            <w:tcW w:w="923" w:type="dxa"/>
          </w:tcPr>
          <w:p w:rsidR="00394091" w:rsidRDefault="00551D6E">
            <w:pPr>
              <w:pStyle w:val="TableParagraph"/>
              <w:ind w:right="232"/>
              <w:jc w:val="right"/>
              <w:rPr>
                <w:sz w:val="14"/>
              </w:rPr>
            </w:pPr>
            <w:r>
              <w:rPr>
                <w:sz w:val="14"/>
              </w:rPr>
              <w:t>5.0%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$4.050 - $4.099</w:t>
            </w:r>
          </w:p>
        </w:tc>
        <w:tc>
          <w:tcPr>
            <w:tcW w:w="1306" w:type="dxa"/>
          </w:tcPr>
          <w:p w:rsidR="00394091" w:rsidRDefault="00551D6E">
            <w:pPr>
              <w:pStyle w:val="TableParagraph"/>
              <w:ind w:left="232"/>
              <w:rPr>
                <w:sz w:val="14"/>
              </w:rPr>
            </w:pPr>
            <w:r>
              <w:rPr>
                <w:sz w:val="14"/>
              </w:rPr>
              <w:t>$0.59/mile</w:t>
            </w:r>
          </w:p>
        </w:tc>
        <w:tc>
          <w:tcPr>
            <w:tcW w:w="1917" w:type="dxa"/>
          </w:tcPr>
          <w:p w:rsidR="00394091" w:rsidRDefault="00551D6E">
            <w:pPr>
              <w:pStyle w:val="TableParagraph"/>
              <w:ind w:left="366"/>
              <w:rPr>
                <w:sz w:val="14"/>
              </w:rPr>
            </w:pPr>
            <w:r>
              <w:rPr>
                <w:sz w:val="14"/>
              </w:rPr>
              <w:t>30.5%</w:t>
            </w:r>
          </w:p>
        </w:tc>
      </w:tr>
      <w:tr w:rsidR="00394091">
        <w:trPr>
          <w:trHeight w:val="161"/>
        </w:trPr>
        <w:tc>
          <w:tcPr>
            <w:tcW w:w="2092" w:type="dxa"/>
          </w:tcPr>
          <w:p w:rsidR="00394091" w:rsidRDefault="00551D6E">
            <w:pPr>
              <w:pStyle w:val="TableParagraph"/>
              <w:ind w:right="269"/>
              <w:jc w:val="right"/>
              <w:rPr>
                <w:sz w:val="14"/>
              </w:rPr>
            </w:pPr>
            <w:r>
              <w:rPr>
                <w:sz w:val="14"/>
              </w:rPr>
              <w:t>$1.550 - $1.599</w:t>
            </w:r>
          </w:p>
        </w:tc>
        <w:tc>
          <w:tcPr>
            <w:tcW w:w="1259" w:type="dxa"/>
          </w:tcPr>
          <w:p w:rsidR="00394091" w:rsidRDefault="00551D6E">
            <w:pPr>
              <w:pStyle w:val="TableParagraph"/>
              <w:ind w:left="186"/>
              <w:rPr>
                <w:sz w:val="14"/>
              </w:rPr>
            </w:pPr>
            <w:r>
              <w:rPr>
                <w:sz w:val="14"/>
              </w:rPr>
              <w:t>$0.09/mile</w:t>
            </w:r>
          </w:p>
        </w:tc>
        <w:tc>
          <w:tcPr>
            <w:tcW w:w="923" w:type="dxa"/>
          </w:tcPr>
          <w:p w:rsidR="00394091" w:rsidRDefault="00551D6E">
            <w:pPr>
              <w:pStyle w:val="TableParagraph"/>
              <w:ind w:right="232"/>
              <w:jc w:val="right"/>
              <w:rPr>
                <w:sz w:val="14"/>
              </w:rPr>
            </w:pPr>
            <w:r>
              <w:rPr>
                <w:sz w:val="14"/>
              </w:rPr>
              <w:t>5.5%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$4.100 - $4.149</w:t>
            </w:r>
          </w:p>
        </w:tc>
        <w:tc>
          <w:tcPr>
            <w:tcW w:w="1306" w:type="dxa"/>
          </w:tcPr>
          <w:p w:rsidR="00394091" w:rsidRDefault="00551D6E">
            <w:pPr>
              <w:pStyle w:val="TableParagraph"/>
              <w:ind w:left="232"/>
              <w:rPr>
                <w:sz w:val="14"/>
              </w:rPr>
            </w:pPr>
            <w:r>
              <w:rPr>
                <w:sz w:val="14"/>
              </w:rPr>
              <w:t>$0.60/mile</w:t>
            </w:r>
          </w:p>
        </w:tc>
        <w:tc>
          <w:tcPr>
            <w:tcW w:w="1917" w:type="dxa"/>
          </w:tcPr>
          <w:p w:rsidR="00394091" w:rsidRDefault="00551D6E">
            <w:pPr>
              <w:pStyle w:val="TableParagraph"/>
              <w:ind w:left="366"/>
              <w:rPr>
                <w:sz w:val="14"/>
              </w:rPr>
            </w:pPr>
            <w:r>
              <w:rPr>
                <w:sz w:val="14"/>
              </w:rPr>
              <w:t>31.0%</w:t>
            </w:r>
          </w:p>
        </w:tc>
      </w:tr>
      <w:tr w:rsidR="00394091">
        <w:trPr>
          <w:trHeight w:val="161"/>
        </w:trPr>
        <w:tc>
          <w:tcPr>
            <w:tcW w:w="2092" w:type="dxa"/>
          </w:tcPr>
          <w:p w:rsidR="00394091" w:rsidRDefault="00551D6E">
            <w:pPr>
              <w:pStyle w:val="TableParagraph"/>
              <w:ind w:right="269"/>
              <w:jc w:val="right"/>
              <w:rPr>
                <w:sz w:val="14"/>
              </w:rPr>
            </w:pPr>
            <w:r>
              <w:rPr>
                <w:sz w:val="14"/>
              </w:rPr>
              <w:t>$1.600 - $1.649</w:t>
            </w:r>
          </w:p>
        </w:tc>
        <w:tc>
          <w:tcPr>
            <w:tcW w:w="1259" w:type="dxa"/>
          </w:tcPr>
          <w:p w:rsidR="00394091" w:rsidRDefault="00551D6E">
            <w:pPr>
              <w:pStyle w:val="TableParagraph"/>
              <w:ind w:left="186"/>
              <w:rPr>
                <w:sz w:val="14"/>
              </w:rPr>
            </w:pPr>
            <w:r>
              <w:rPr>
                <w:sz w:val="14"/>
              </w:rPr>
              <w:t>$0.10/mile</w:t>
            </w:r>
          </w:p>
        </w:tc>
        <w:tc>
          <w:tcPr>
            <w:tcW w:w="923" w:type="dxa"/>
          </w:tcPr>
          <w:p w:rsidR="00394091" w:rsidRDefault="00551D6E">
            <w:pPr>
              <w:pStyle w:val="TableParagraph"/>
              <w:ind w:right="232"/>
              <w:jc w:val="right"/>
              <w:rPr>
                <w:sz w:val="14"/>
              </w:rPr>
            </w:pPr>
            <w:r>
              <w:rPr>
                <w:sz w:val="14"/>
              </w:rPr>
              <w:t>6.0%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$4.150 - $4.199</w:t>
            </w:r>
          </w:p>
        </w:tc>
        <w:tc>
          <w:tcPr>
            <w:tcW w:w="1306" w:type="dxa"/>
          </w:tcPr>
          <w:p w:rsidR="00394091" w:rsidRDefault="00551D6E">
            <w:pPr>
              <w:pStyle w:val="TableParagraph"/>
              <w:ind w:left="232"/>
              <w:rPr>
                <w:sz w:val="14"/>
              </w:rPr>
            </w:pPr>
            <w:r>
              <w:rPr>
                <w:sz w:val="14"/>
              </w:rPr>
              <w:t>$0.61/mile</w:t>
            </w:r>
          </w:p>
        </w:tc>
        <w:tc>
          <w:tcPr>
            <w:tcW w:w="1917" w:type="dxa"/>
          </w:tcPr>
          <w:p w:rsidR="00394091" w:rsidRDefault="00551D6E">
            <w:pPr>
              <w:pStyle w:val="TableParagraph"/>
              <w:ind w:left="366"/>
              <w:rPr>
                <w:sz w:val="14"/>
              </w:rPr>
            </w:pPr>
            <w:r>
              <w:rPr>
                <w:sz w:val="14"/>
              </w:rPr>
              <w:t>31.5%</w:t>
            </w:r>
          </w:p>
        </w:tc>
      </w:tr>
      <w:tr w:rsidR="00394091">
        <w:trPr>
          <w:trHeight w:val="160"/>
        </w:trPr>
        <w:tc>
          <w:tcPr>
            <w:tcW w:w="2092" w:type="dxa"/>
          </w:tcPr>
          <w:p w:rsidR="00394091" w:rsidRDefault="00551D6E">
            <w:pPr>
              <w:pStyle w:val="TableParagraph"/>
              <w:ind w:right="269"/>
              <w:jc w:val="right"/>
              <w:rPr>
                <w:sz w:val="14"/>
              </w:rPr>
            </w:pPr>
            <w:r>
              <w:rPr>
                <w:sz w:val="14"/>
              </w:rPr>
              <w:t>$1.650 - $1.699</w:t>
            </w:r>
          </w:p>
        </w:tc>
        <w:tc>
          <w:tcPr>
            <w:tcW w:w="1259" w:type="dxa"/>
          </w:tcPr>
          <w:p w:rsidR="00394091" w:rsidRDefault="00551D6E">
            <w:pPr>
              <w:pStyle w:val="TableParagraph"/>
              <w:ind w:left="186"/>
              <w:rPr>
                <w:sz w:val="14"/>
              </w:rPr>
            </w:pPr>
            <w:r>
              <w:rPr>
                <w:sz w:val="14"/>
              </w:rPr>
              <w:t>$0.11/mile</w:t>
            </w:r>
          </w:p>
        </w:tc>
        <w:tc>
          <w:tcPr>
            <w:tcW w:w="923" w:type="dxa"/>
          </w:tcPr>
          <w:p w:rsidR="00394091" w:rsidRDefault="00551D6E">
            <w:pPr>
              <w:pStyle w:val="TableParagraph"/>
              <w:ind w:right="232"/>
              <w:jc w:val="right"/>
              <w:rPr>
                <w:sz w:val="14"/>
              </w:rPr>
            </w:pPr>
            <w:r>
              <w:rPr>
                <w:sz w:val="14"/>
              </w:rPr>
              <w:t>6.5%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$4.200 - $4.249</w:t>
            </w:r>
          </w:p>
        </w:tc>
        <w:tc>
          <w:tcPr>
            <w:tcW w:w="1306" w:type="dxa"/>
          </w:tcPr>
          <w:p w:rsidR="00394091" w:rsidRDefault="00551D6E">
            <w:pPr>
              <w:pStyle w:val="TableParagraph"/>
              <w:ind w:left="232"/>
              <w:rPr>
                <w:sz w:val="14"/>
              </w:rPr>
            </w:pPr>
            <w:r>
              <w:rPr>
                <w:sz w:val="14"/>
              </w:rPr>
              <w:t>$0.62/mile</w:t>
            </w:r>
          </w:p>
        </w:tc>
        <w:tc>
          <w:tcPr>
            <w:tcW w:w="1917" w:type="dxa"/>
          </w:tcPr>
          <w:p w:rsidR="00394091" w:rsidRDefault="00551D6E">
            <w:pPr>
              <w:pStyle w:val="TableParagraph"/>
              <w:ind w:left="366"/>
              <w:rPr>
                <w:sz w:val="14"/>
              </w:rPr>
            </w:pPr>
            <w:r>
              <w:rPr>
                <w:sz w:val="14"/>
              </w:rPr>
              <w:t>32.0%</w:t>
            </w:r>
          </w:p>
        </w:tc>
      </w:tr>
      <w:tr w:rsidR="00394091">
        <w:trPr>
          <w:trHeight w:val="160"/>
        </w:trPr>
        <w:tc>
          <w:tcPr>
            <w:tcW w:w="2092" w:type="dxa"/>
          </w:tcPr>
          <w:p w:rsidR="00394091" w:rsidRDefault="00551D6E">
            <w:pPr>
              <w:pStyle w:val="TableParagraph"/>
              <w:ind w:right="269"/>
              <w:jc w:val="right"/>
              <w:rPr>
                <w:sz w:val="14"/>
              </w:rPr>
            </w:pPr>
            <w:r>
              <w:rPr>
                <w:sz w:val="14"/>
              </w:rPr>
              <w:t>$1.700 - $1.749</w:t>
            </w:r>
          </w:p>
        </w:tc>
        <w:tc>
          <w:tcPr>
            <w:tcW w:w="1259" w:type="dxa"/>
          </w:tcPr>
          <w:p w:rsidR="00394091" w:rsidRDefault="00551D6E">
            <w:pPr>
              <w:pStyle w:val="TableParagraph"/>
              <w:ind w:left="186"/>
              <w:rPr>
                <w:sz w:val="14"/>
              </w:rPr>
            </w:pPr>
            <w:r>
              <w:rPr>
                <w:sz w:val="14"/>
              </w:rPr>
              <w:t>$0.12/mile</w:t>
            </w:r>
          </w:p>
        </w:tc>
        <w:tc>
          <w:tcPr>
            <w:tcW w:w="923" w:type="dxa"/>
          </w:tcPr>
          <w:p w:rsidR="00394091" w:rsidRDefault="00551D6E">
            <w:pPr>
              <w:pStyle w:val="TableParagraph"/>
              <w:ind w:right="232"/>
              <w:jc w:val="right"/>
              <w:rPr>
                <w:sz w:val="14"/>
              </w:rPr>
            </w:pPr>
            <w:r>
              <w:rPr>
                <w:sz w:val="14"/>
              </w:rPr>
              <w:t>7.0%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$4.250 - $4.299</w:t>
            </w:r>
          </w:p>
        </w:tc>
        <w:tc>
          <w:tcPr>
            <w:tcW w:w="1306" w:type="dxa"/>
          </w:tcPr>
          <w:p w:rsidR="00394091" w:rsidRDefault="00551D6E">
            <w:pPr>
              <w:pStyle w:val="TableParagraph"/>
              <w:ind w:left="232"/>
              <w:rPr>
                <w:sz w:val="14"/>
              </w:rPr>
            </w:pPr>
            <w:r>
              <w:rPr>
                <w:sz w:val="14"/>
              </w:rPr>
              <w:t>$0.62/mile</w:t>
            </w:r>
          </w:p>
        </w:tc>
        <w:tc>
          <w:tcPr>
            <w:tcW w:w="1917" w:type="dxa"/>
          </w:tcPr>
          <w:p w:rsidR="00394091" w:rsidRDefault="00551D6E">
            <w:pPr>
              <w:pStyle w:val="TableParagraph"/>
              <w:ind w:left="366"/>
              <w:rPr>
                <w:sz w:val="14"/>
              </w:rPr>
            </w:pPr>
            <w:r>
              <w:rPr>
                <w:sz w:val="14"/>
              </w:rPr>
              <w:t>32.5%</w:t>
            </w:r>
          </w:p>
        </w:tc>
      </w:tr>
      <w:tr w:rsidR="00394091">
        <w:trPr>
          <w:trHeight w:val="160"/>
        </w:trPr>
        <w:tc>
          <w:tcPr>
            <w:tcW w:w="2092" w:type="dxa"/>
          </w:tcPr>
          <w:p w:rsidR="00394091" w:rsidRDefault="00551D6E">
            <w:pPr>
              <w:pStyle w:val="TableParagraph"/>
              <w:ind w:right="269"/>
              <w:jc w:val="right"/>
              <w:rPr>
                <w:sz w:val="14"/>
              </w:rPr>
            </w:pPr>
            <w:r>
              <w:rPr>
                <w:sz w:val="14"/>
              </w:rPr>
              <w:t>$1.750 - $1.799</w:t>
            </w:r>
          </w:p>
        </w:tc>
        <w:tc>
          <w:tcPr>
            <w:tcW w:w="1259" w:type="dxa"/>
          </w:tcPr>
          <w:p w:rsidR="00394091" w:rsidRDefault="00551D6E">
            <w:pPr>
              <w:pStyle w:val="TableParagraph"/>
              <w:ind w:left="186"/>
              <w:rPr>
                <w:sz w:val="14"/>
              </w:rPr>
            </w:pPr>
            <w:r>
              <w:rPr>
                <w:sz w:val="14"/>
              </w:rPr>
              <w:t>$0.13/mile</w:t>
            </w:r>
          </w:p>
        </w:tc>
        <w:tc>
          <w:tcPr>
            <w:tcW w:w="923" w:type="dxa"/>
          </w:tcPr>
          <w:p w:rsidR="00394091" w:rsidRDefault="00551D6E">
            <w:pPr>
              <w:pStyle w:val="TableParagraph"/>
              <w:ind w:right="232"/>
              <w:jc w:val="right"/>
              <w:rPr>
                <w:sz w:val="14"/>
              </w:rPr>
            </w:pPr>
            <w:r>
              <w:rPr>
                <w:sz w:val="14"/>
              </w:rPr>
              <w:t>7.5%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$4.300 - $4.349</w:t>
            </w:r>
          </w:p>
        </w:tc>
        <w:tc>
          <w:tcPr>
            <w:tcW w:w="1306" w:type="dxa"/>
          </w:tcPr>
          <w:p w:rsidR="00394091" w:rsidRDefault="00551D6E">
            <w:pPr>
              <w:pStyle w:val="TableParagraph"/>
              <w:ind w:left="232"/>
              <w:rPr>
                <w:sz w:val="14"/>
              </w:rPr>
            </w:pPr>
            <w:r>
              <w:rPr>
                <w:sz w:val="14"/>
              </w:rPr>
              <w:t>$0.64/mile</w:t>
            </w:r>
          </w:p>
        </w:tc>
        <w:tc>
          <w:tcPr>
            <w:tcW w:w="1917" w:type="dxa"/>
          </w:tcPr>
          <w:p w:rsidR="00394091" w:rsidRDefault="00551D6E">
            <w:pPr>
              <w:pStyle w:val="TableParagraph"/>
              <w:ind w:left="366"/>
              <w:rPr>
                <w:sz w:val="14"/>
              </w:rPr>
            </w:pPr>
            <w:r>
              <w:rPr>
                <w:sz w:val="14"/>
              </w:rPr>
              <w:t>33.0%</w:t>
            </w:r>
          </w:p>
        </w:tc>
      </w:tr>
      <w:tr w:rsidR="00394091">
        <w:trPr>
          <w:trHeight w:val="160"/>
        </w:trPr>
        <w:tc>
          <w:tcPr>
            <w:tcW w:w="2092" w:type="dxa"/>
          </w:tcPr>
          <w:p w:rsidR="00394091" w:rsidRDefault="00551D6E">
            <w:pPr>
              <w:pStyle w:val="TableParagraph"/>
              <w:ind w:right="269"/>
              <w:jc w:val="right"/>
              <w:rPr>
                <w:sz w:val="14"/>
              </w:rPr>
            </w:pPr>
            <w:r>
              <w:rPr>
                <w:sz w:val="14"/>
              </w:rPr>
              <w:t>$1.800 - $1.849</w:t>
            </w:r>
          </w:p>
        </w:tc>
        <w:tc>
          <w:tcPr>
            <w:tcW w:w="1259" w:type="dxa"/>
          </w:tcPr>
          <w:p w:rsidR="00394091" w:rsidRDefault="00551D6E">
            <w:pPr>
              <w:pStyle w:val="TableParagraph"/>
              <w:ind w:left="186"/>
              <w:rPr>
                <w:sz w:val="14"/>
              </w:rPr>
            </w:pPr>
            <w:r>
              <w:rPr>
                <w:sz w:val="14"/>
              </w:rPr>
              <w:t>$0.14/mile</w:t>
            </w:r>
          </w:p>
        </w:tc>
        <w:tc>
          <w:tcPr>
            <w:tcW w:w="923" w:type="dxa"/>
          </w:tcPr>
          <w:p w:rsidR="00394091" w:rsidRDefault="00551D6E">
            <w:pPr>
              <w:pStyle w:val="TableParagraph"/>
              <w:ind w:right="232"/>
              <w:jc w:val="right"/>
              <w:rPr>
                <w:sz w:val="14"/>
              </w:rPr>
            </w:pPr>
            <w:r>
              <w:rPr>
                <w:sz w:val="14"/>
              </w:rPr>
              <w:t>8.0%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$4.350 - $4.399</w:t>
            </w:r>
          </w:p>
        </w:tc>
        <w:tc>
          <w:tcPr>
            <w:tcW w:w="1306" w:type="dxa"/>
          </w:tcPr>
          <w:p w:rsidR="00394091" w:rsidRDefault="00551D6E">
            <w:pPr>
              <w:pStyle w:val="TableParagraph"/>
              <w:ind w:left="232"/>
              <w:rPr>
                <w:sz w:val="14"/>
              </w:rPr>
            </w:pPr>
            <w:r>
              <w:rPr>
                <w:sz w:val="14"/>
              </w:rPr>
              <w:t>$0.65/mile</w:t>
            </w:r>
          </w:p>
        </w:tc>
        <w:tc>
          <w:tcPr>
            <w:tcW w:w="1917" w:type="dxa"/>
          </w:tcPr>
          <w:p w:rsidR="00394091" w:rsidRDefault="00551D6E">
            <w:pPr>
              <w:pStyle w:val="TableParagraph"/>
              <w:ind w:left="366"/>
              <w:rPr>
                <w:sz w:val="14"/>
              </w:rPr>
            </w:pPr>
            <w:r>
              <w:rPr>
                <w:sz w:val="14"/>
              </w:rPr>
              <w:t>33.5%</w:t>
            </w:r>
          </w:p>
        </w:tc>
      </w:tr>
      <w:tr w:rsidR="00394091">
        <w:trPr>
          <w:trHeight w:val="161"/>
        </w:trPr>
        <w:tc>
          <w:tcPr>
            <w:tcW w:w="2092" w:type="dxa"/>
          </w:tcPr>
          <w:p w:rsidR="00394091" w:rsidRDefault="00551D6E">
            <w:pPr>
              <w:pStyle w:val="TableParagraph"/>
              <w:ind w:right="269"/>
              <w:jc w:val="right"/>
              <w:rPr>
                <w:sz w:val="14"/>
              </w:rPr>
            </w:pPr>
            <w:r>
              <w:rPr>
                <w:sz w:val="14"/>
              </w:rPr>
              <w:t>$1.850 - $1.899</w:t>
            </w:r>
          </w:p>
        </w:tc>
        <w:tc>
          <w:tcPr>
            <w:tcW w:w="1259" w:type="dxa"/>
          </w:tcPr>
          <w:p w:rsidR="00394091" w:rsidRDefault="00551D6E">
            <w:pPr>
              <w:pStyle w:val="TableParagraph"/>
              <w:ind w:left="186"/>
              <w:rPr>
                <w:sz w:val="14"/>
              </w:rPr>
            </w:pPr>
            <w:r>
              <w:rPr>
                <w:sz w:val="14"/>
              </w:rPr>
              <w:t>$0.15/mile</w:t>
            </w:r>
          </w:p>
        </w:tc>
        <w:tc>
          <w:tcPr>
            <w:tcW w:w="923" w:type="dxa"/>
          </w:tcPr>
          <w:p w:rsidR="00394091" w:rsidRDefault="00551D6E">
            <w:pPr>
              <w:pStyle w:val="TableParagraph"/>
              <w:ind w:right="232"/>
              <w:jc w:val="right"/>
              <w:rPr>
                <w:sz w:val="14"/>
              </w:rPr>
            </w:pPr>
            <w:r>
              <w:rPr>
                <w:sz w:val="14"/>
              </w:rPr>
              <w:t>8.5%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$4.400 - $4.449</w:t>
            </w:r>
          </w:p>
        </w:tc>
        <w:tc>
          <w:tcPr>
            <w:tcW w:w="1306" w:type="dxa"/>
          </w:tcPr>
          <w:p w:rsidR="00394091" w:rsidRDefault="00551D6E">
            <w:pPr>
              <w:pStyle w:val="TableParagraph"/>
              <w:ind w:left="232"/>
              <w:rPr>
                <w:sz w:val="14"/>
              </w:rPr>
            </w:pPr>
            <w:r>
              <w:rPr>
                <w:sz w:val="14"/>
              </w:rPr>
              <w:t>$0.66/mile</w:t>
            </w:r>
          </w:p>
        </w:tc>
        <w:tc>
          <w:tcPr>
            <w:tcW w:w="1917" w:type="dxa"/>
          </w:tcPr>
          <w:p w:rsidR="00394091" w:rsidRDefault="00551D6E">
            <w:pPr>
              <w:pStyle w:val="TableParagraph"/>
              <w:ind w:left="366"/>
              <w:rPr>
                <w:sz w:val="14"/>
              </w:rPr>
            </w:pPr>
            <w:r>
              <w:rPr>
                <w:sz w:val="14"/>
              </w:rPr>
              <w:t>34.0%</w:t>
            </w:r>
          </w:p>
        </w:tc>
      </w:tr>
      <w:tr w:rsidR="00394091">
        <w:trPr>
          <w:trHeight w:val="161"/>
        </w:trPr>
        <w:tc>
          <w:tcPr>
            <w:tcW w:w="2092" w:type="dxa"/>
          </w:tcPr>
          <w:p w:rsidR="00394091" w:rsidRDefault="00551D6E">
            <w:pPr>
              <w:pStyle w:val="TableParagraph"/>
              <w:ind w:right="269"/>
              <w:jc w:val="right"/>
              <w:rPr>
                <w:sz w:val="14"/>
              </w:rPr>
            </w:pPr>
            <w:r>
              <w:rPr>
                <w:sz w:val="14"/>
              </w:rPr>
              <w:t>$1.900 - $1.949</w:t>
            </w:r>
          </w:p>
        </w:tc>
        <w:tc>
          <w:tcPr>
            <w:tcW w:w="1259" w:type="dxa"/>
          </w:tcPr>
          <w:p w:rsidR="00394091" w:rsidRDefault="00551D6E">
            <w:pPr>
              <w:pStyle w:val="TableParagraph"/>
              <w:ind w:left="186"/>
              <w:rPr>
                <w:sz w:val="14"/>
              </w:rPr>
            </w:pPr>
            <w:r>
              <w:rPr>
                <w:sz w:val="14"/>
              </w:rPr>
              <w:t>$0.16/mile</w:t>
            </w:r>
          </w:p>
        </w:tc>
        <w:tc>
          <w:tcPr>
            <w:tcW w:w="923" w:type="dxa"/>
          </w:tcPr>
          <w:p w:rsidR="00394091" w:rsidRDefault="00551D6E">
            <w:pPr>
              <w:pStyle w:val="TableParagraph"/>
              <w:ind w:right="232"/>
              <w:jc w:val="right"/>
              <w:rPr>
                <w:sz w:val="14"/>
              </w:rPr>
            </w:pPr>
            <w:r>
              <w:rPr>
                <w:sz w:val="14"/>
              </w:rPr>
              <w:t>9.0%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$4.450 - $4.499</w:t>
            </w:r>
          </w:p>
        </w:tc>
        <w:tc>
          <w:tcPr>
            <w:tcW w:w="1306" w:type="dxa"/>
          </w:tcPr>
          <w:p w:rsidR="00394091" w:rsidRDefault="00551D6E">
            <w:pPr>
              <w:pStyle w:val="TableParagraph"/>
              <w:ind w:left="232"/>
              <w:rPr>
                <w:sz w:val="14"/>
              </w:rPr>
            </w:pPr>
            <w:r>
              <w:rPr>
                <w:sz w:val="14"/>
              </w:rPr>
              <w:t>$0.67/mile</w:t>
            </w:r>
          </w:p>
        </w:tc>
        <w:tc>
          <w:tcPr>
            <w:tcW w:w="1917" w:type="dxa"/>
          </w:tcPr>
          <w:p w:rsidR="00394091" w:rsidRDefault="00551D6E">
            <w:pPr>
              <w:pStyle w:val="TableParagraph"/>
              <w:ind w:left="366"/>
              <w:rPr>
                <w:sz w:val="14"/>
              </w:rPr>
            </w:pPr>
            <w:r>
              <w:rPr>
                <w:sz w:val="14"/>
              </w:rPr>
              <w:t>34.5%</w:t>
            </w:r>
          </w:p>
        </w:tc>
      </w:tr>
      <w:tr w:rsidR="00394091">
        <w:trPr>
          <w:trHeight w:val="160"/>
        </w:trPr>
        <w:tc>
          <w:tcPr>
            <w:tcW w:w="2092" w:type="dxa"/>
          </w:tcPr>
          <w:p w:rsidR="00394091" w:rsidRDefault="00551D6E">
            <w:pPr>
              <w:pStyle w:val="TableParagraph"/>
              <w:ind w:right="269"/>
              <w:jc w:val="right"/>
              <w:rPr>
                <w:sz w:val="14"/>
              </w:rPr>
            </w:pPr>
            <w:r>
              <w:rPr>
                <w:sz w:val="14"/>
              </w:rPr>
              <w:t>$1.950 - $1.999</w:t>
            </w:r>
          </w:p>
        </w:tc>
        <w:tc>
          <w:tcPr>
            <w:tcW w:w="1259" w:type="dxa"/>
          </w:tcPr>
          <w:p w:rsidR="00394091" w:rsidRDefault="00551D6E">
            <w:pPr>
              <w:pStyle w:val="TableParagraph"/>
              <w:ind w:left="186"/>
              <w:rPr>
                <w:sz w:val="14"/>
              </w:rPr>
            </w:pPr>
            <w:r>
              <w:rPr>
                <w:sz w:val="14"/>
              </w:rPr>
              <w:t>$0.17/mile</w:t>
            </w:r>
          </w:p>
        </w:tc>
        <w:tc>
          <w:tcPr>
            <w:tcW w:w="923" w:type="dxa"/>
          </w:tcPr>
          <w:p w:rsidR="00394091" w:rsidRDefault="00551D6E">
            <w:pPr>
              <w:pStyle w:val="TableParagraph"/>
              <w:ind w:right="232"/>
              <w:jc w:val="right"/>
              <w:rPr>
                <w:sz w:val="14"/>
              </w:rPr>
            </w:pPr>
            <w:r>
              <w:rPr>
                <w:sz w:val="14"/>
              </w:rPr>
              <w:t>9.5%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$4.500 - $4.549</w:t>
            </w:r>
          </w:p>
        </w:tc>
        <w:tc>
          <w:tcPr>
            <w:tcW w:w="1306" w:type="dxa"/>
          </w:tcPr>
          <w:p w:rsidR="00394091" w:rsidRDefault="00551D6E">
            <w:pPr>
              <w:pStyle w:val="TableParagraph"/>
              <w:ind w:left="232"/>
              <w:rPr>
                <w:sz w:val="14"/>
              </w:rPr>
            </w:pPr>
            <w:r>
              <w:rPr>
                <w:sz w:val="14"/>
              </w:rPr>
              <w:t>$0.68/mile</w:t>
            </w:r>
          </w:p>
        </w:tc>
        <w:tc>
          <w:tcPr>
            <w:tcW w:w="1917" w:type="dxa"/>
          </w:tcPr>
          <w:p w:rsidR="00394091" w:rsidRDefault="00551D6E">
            <w:pPr>
              <w:pStyle w:val="TableParagraph"/>
              <w:ind w:left="366"/>
              <w:rPr>
                <w:sz w:val="14"/>
              </w:rPr>
            </w:pPr>
            <w:r>
              <w:rPr>
                <w:sz w:val="14"/>
              </w:rPr>
              <w:t>35.0%</w:t>
            </w:r>
          </w:p>
        </w:tc>
      </w:tr>
      <w:tr w:rsidR="00394091">
        <w:trPr>
          <w:trHeight w:val="160"/>
        </w:trPr>
        <w:tc>
          <w:tcPr>
            <w:tcW w:w="2092" w:type="dxa"/>
          </w:tcPr>
          <w:p w:rsidR="00394091" w:rsidRDefault="00551D6E">
            <w:pPr>
              <w:pStyle w:val="TableParagraph"/>
              <w:ind w:right="269"/>
              <w:jc w:val="right"/>
              <w:rPr>
                <w:sz w:val="14"/>
              </w:rPr>
            </w:pPr>
            <w:r>
              <w:rPr>
                <w:sz w:val="14"/>
              </w:rPr>
              <w:t>$2.000 - $2.049</w:t>
            </w:r>
          </w:p>
        </w:tc>
        <w:tc>
          <w:tcPr>
            <w:tcW w:w="1259" w:type="dxa"/>
          </w:tcPr>
          <w:p w:rsidR="00394091" w:rsidRDefault="00551D6E">
            <w:pPr>
              <w:pStyle w:val="TableParagraph"/>
              <w:ind w:left="186"/>
              <w:rPr>
                <w:sz w:val="14"/>
              </w:rPr>
            </w:pPr>
            <w:r>
              <w:rPr>
                <w:sz w:val="14"/>
              </w:rPr>
              <w:t>$0.18/mile</w:t>
            </w:r>
          </w:p>
        </w:tc>
        <w:tc>
          <w:tcPr>
            <w:tcW w:w="923" w:type="dxa"/>
          </w:tcPr>
          <w:p w:rsidR="00394091" w:rsidRDefault="00551D6E">
            <w:pPr>
              <w:pStyle w:val="TableParagraph"/>
              <w:ind w:right="154"/>
              <w:jc w:val="right"/>
              <w:rPr>
                <w:sz w:val="14"/>
              </w:rPr>
            </w:pPr>
            <w:r>
              <w:rPr>
                <w:sz w:val="14"/>
              </w:rPr>
              <w:t>10.0%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$4.550 - $4.599</w:t>
            </w:r>
          </w:p>
        </w:tc>
        <w:tc>
          <w:tcPr>
            <w:tcW w:w="1306" w:type="dxa"/>
          </w:tcPr>
          <w:p w:rsidR="00394091" w:rsidRDefault="00551D6E">
            <w:pPr>
              <w:pStyle w:val="TableParagraph"/>
              <w:ind w:left="232"/>
              <w:rPr>
                <w:sz w:val="14"/>
              </w:rPr>
            </w:pPr>
            <w:r>
              <w:rPr>
                <w:sz w:val="14"/>
              </w:rPr>
              <w:t>$0.69/mile</w:t>
            </w:r>
          </w:p>
        </w:tc>
        <w:tc>
          <w:tcPr>
            <w:tcW w:w="1917" w:type="dxa"/>
          </w:tcPr>
          <w:p w:rsidR="00394091" w:rsidRDefault="00551D6E">
            <w:pPr>
              <w:pStyle w:val="TableParagraph"/>
              <w:ind w:left="366"/>
              <w:rPr>
                <w:sz w:val="14"/>
              </w:rPr>
            </w:pPr>
            <w:r>
              <w:rPr>
                <w:sz w:val="14"/>
              </w:rPr>
              <w:t>35.5%</w:t>
            </w:r>
          </w:p>
        </w:tc>
      </w:tr>
      <w:tr w:rsidR="00394091">
        <w:trPr>
          <w:trHeight w:val="160"/>
        </w:trPr>
        <w:tc>
          <w:tcPr>
            <w:tcW w:w="2092" w:type="dxa"/>
          </w:tcPr>
          <w:p w:rsidR="00394091" w:rsidRDefault="00551D6E">
            <w:pPr>
              <w:pStyle w:val="TableParagraph"/>
              <w:ind w:right="269"/>
              <w:jc w:val="right"/>
              <w:rPr>
                <w:sz w:val="14"/>
              </w:rPr>
            </w:pPr>
            <w:r>
              <w:rPr>
                <w:sz w:val="14"/>
              </w:rPr>
              <w:t>$2.050 - $2.099</w:t>
            </w:r>
          </w:p>
        </w:tc>
        <w:tc>
          <w:tcPr>
            <w:tcW w:w="1259" w:type="dxa"/>
          </w:tcPr>
          <w:p w:rsidR="00394091" w:rsidRDefault="00551D6E">
            <w:pPr>
              <w:pStyle w:val="TableParagraph"/>
              <w:ind w:left="186"/>
              <w:rPr>
                <w:sz w:val="14"/>
              </w:rPr>
            </w:pPr>
            <w:r>
              <w:rPr>
                <w:sz w:val="14"/>
              </w:rPr>
              <w:t>$0.19/mile</w:t>
            </w:r>
          </w:p>
        </w:tc>
        <w:tc>
          <w:tcPr>
            <w:tcW w:w="923" w:type="dxa"/>
          </w:tcPr>
          <w:p w:rsidR="00394091" w:rsidRDefault="00551D6E">
            <w:pPr>
              <w:pStyle w:val="TableParagraph"/>
              <w:ind w:right="154"/>
              <w:jc w:val="right"/>
              <w:rPr>
                <w:sz w:val="14"/>
              </w:rPr>
            </w:pPr>
            <w:r>
              <w:rPr>
                <w:sz w:val="14"/>
              </w:rPr>
              <w:t>10.5%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$4.600 - $4.649</w:t>
            </w:r>
          </w:p>
        </w:tc>
        <w:tc>
          <w:tcPr>
            <w:tcW w:w="1306" w:type="dxa"/>
          </w:tcPr>
          <w:p w:rsidR="00394091" w:rsidRDefault="00551D6E">
            <w:pPr>
              <w:pStyle w:val="TableParagraph"/>
              <w:ind w:left="232"/>
              <w:rPr>
                <w:sz w:val="14"/>
              </w:rPr>
            </w:pPr>
            <w:r>
              <w:rPr>
                <w:sz w:val="14"/>
              </w:rPr>
              <w:t>$0.70/mile</w:t>
            </w:r>
          </w:p>
        </w:tc>
        <w:tc>
          <w:tcPr>
            <w:tcW w:w="1917" w:type="dxa"/>
          </w:tcPr>
          <w:p w:rsidR="00394091" w:rsidRDefault="00551D6E">
            <w:pPr>
              <w:pStyle w:val="TableParagraph"/>
              <w:ind w:left="366"/>
              <w:rPr>
                <w:sz w:val="14"/>
              </w:rPr>
            </w:pPr>
            <w:r>
              <w:rPr>
                <w:sz w:val="14"/>
              </w:rPr>
              <w:t>36.0%</w:t>
            </w:r>
          </w:p>
        </w:tc>
      </w:tr>
      <w:tr w:rsidR="00394091">
        <w:trPr>
          <w:trHeight w:val="160"/>
        </w:trPr>
        <w:tc>
          <w:tcPr>
            <w:tcW w:w="2092" w:type="dxa"/>
          </w:tcPr>
          <w:p w:rsidR="00394091" w:rsidRDefault="00551D6E">
            <w:pPr>
              <w:pStyle w:val="TableParagraph"/>
              <w:ind w:right="269"/>
              <w:jc w:val="right"/>
              <w:rPr>
                <w:sz w:val="14"/>
              </w:rPr>
            </w:pPr>
            <w:r>
              <w:rPr>
                <w:sz w:val="14"/>
              </w:rPr>
              <w:t>$2.100 - $2.149</w:t>
            </w:r>
          </w:p>
        </w:tc>
        <w:tc>
          <w:tcPr>
            <w:tcW w:w="1259" w:type="dxa"/>
          </w:tcPr>
          <w:p w:rsidR="00394091" w:rsidRDefault="00551D6E">
            <w:pPr>
              <w:pStyle w:val="TableParagraph"/>
              <w:ind w:left="186"/>
              <w:rPr>
                <w:sz w:val="14"/>
              </w:rPr>
            </w:pPr>
            <w:r>
              <w:rPr>
                <w:sz w:val="14"/>
              </w:rPr>
              <w:t>$0.20/mile</w:t>
            </w:r>
          </w:p>
        </w:tc>
        <w:tc>
          <w:tcPr>
            <w:tcW w:w="923" w:type="dxa"/>
          </w:tcPr>
          <w:p w:rsidR="00394091" w:rsidRDefault="00551D6E">
            <w:pPr>
              <w:pStyle w:val="TableParagraph"/>
              <w:ind w:right="154"/>
              <w:jc w:val="right"/>
              <w:rPr>
                <w:sz w:val="14"/>
              </w:rPr>
            </w:pPr>
            <w:r>
              <w:rPr>
                <w:sz w:val="14"/>
              </w:rPr>
              <w:t>11.0%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$4.650 - $4.699</w:t>
            </w:r>
          </w:p>
        </w:tc>
        <w:tc>
          <w:tcPr>
            <w:tcW w:w="1306" w:type="dxa"/>
          </w:tcPr>
          <w:p w:rsidR="00394091" w:rsidRDefault="00551D6E">
            <w:pPr>
              <w:pStyle w:val="TableParagraph"/>
              <w:ind w:left="232"/>
              <w:rPr>
                <w:sz w:val="14"/>
              </w:rPr>
            </w:pPr>
            <w:r>
              <w:rPr>
                <w:sz w:val="14"/>
              </w:rPr>
              <w:t>$0.71/mile</w:t>
            </w:r>
          </w:p>
        </w:tc>
        <w:tc>
          <w:tcPr>
            <w:tcW w:w="1917" w:type="dxa"/>
          </w:tcPr>
          <w:p w:rsidR="00394091" w:rsidRDefault="00551D6E">
            <w:pPr>
              <w:pStyle w:val="TableParagraph"/>
              <w:ind w:left="366"/>
              <w:rPr>
                <w:sz w:val="14"/>
              </w:rPr>
            </w:pPr>
            <w:r>
              <w:rPr>
                <w:sz w:val="14"/>
              </w:rPr>
              <w:t>36.5%</w:t>
            </w:r>
          </w:p>
        </w:tc>
      </w:tr>
      <w:tr w:rsidR="00394091">
        <w:trPr>
          <w:trHeight w:val="160"/>
        </w:trPr>
        <w:tc>
          <w:tcPr>
            <w:tcW w:w="2092" w:type="dxa"/>
          </w:tcPr>
          <w:p w:rsidR="00394091" w:rsidRDefault="00551D6E">
            <w:pPr>
              <w:pStyle w:val="TableParagraph"/>
              <w:ind w:right="269"/>
              <w:jc w:val="right"/>
              <w:rPr>
                <w:sz w:val="14"/>
              </w:rPr>
            </w:pPr>
            <w:r>
              <w:rPr>
                <w:sz w:val="14"/>
              </w:rPr>
              <w:t>$2.150 - $2.199</w:t>
            </w:r>
          </w:p>
        </w:tc>
        <w:tc>
          <w:tcPr>
            <w:tcW w:w="1259" w:type="dxa"/>
          </w:tcPr>
          <w:p w:rsidR="00394091" w:rsidRDefault="00551D6E">
            <w:pPr>
              <w:pStyle w:val="TableParagraph"/>
              <w:ind w:left="186"/>
              <w:rPr>
                <w:sz w:val="14"/>
              </w:rPr>
            </w:pPr>
            <w:r>
              <w:rPr>
                <w:sz w:val="14"/>
              </w:rPr>
              <w:t>$0.21/mile</w:t>
            </w:r>
          </w:p>
        </w:tc>
        <w:tc>
          <w:tcPr>
            <w:tcW w:w="923" w:type="dxa"/>
          </w:tcPr>
          <w:p w:rsidR="00394091" w:rsidRDefault="00551D6E">
            <w:pPr>
              <w:pStyle w:val="TableParagraph"/>
              <w:ind w:right="154"/>
              <w:jc w:val="right"/>
              <w:rPr>
                <w:sz w:val="14"/>
              </w:rPr>
            </w:pPr>
            <w:r>
              <w:rPr>
                <w:sz w:val="14"/>
              </w:rPr>
              <w:t>11.5%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$4.700 - $4.749</w:t>
            </w:r>
          </w:p>
        </w:tc>
        <w:tc>
          <w:tcPr>
            <w:tcW w:w="1306" w:type="dxa"/>
          </w:tcPr>
          <w:p w:rsidR="00394091" w:rsidRDefault="00551D6E">
            <w:pPr>
              <w:pStyle w:val="TableParagraph"/>
              <w:ind w:left="232"/>
              <w:rPr>
                <w:sz w:val="14"/>
              </w:rPr>
            </w:pPr>
            <w:r>
              <w:rPr>
                <w:sz w:val="14"/>
              </w:rPr>
              <w:t>$0.72/mile</w:t>
            </w:r>
          </w:p>
        </w:tc>
        <w:tc>
          <w:tcPr>
            <w:tcW w:w="1917" w:type="dxa"/>
          </w:tcPr>
          <w:p w:rsidR="00394091" w:rsidRDefault="00551D6E">
            <w:pPr>
              <w:pStyle w:val="TableParagraph"/>
              <w:ind w:left="366"/>
              <w:rPr>
                <w:sz w:val="14"/>
              </w:rPr>
            </w:pPr>
            <w:r>
              <w:rPr>
                <w:sz w:val="14"/>
              </w:rPr>
              <w:t>37.0%</w:t>
            </w:r>
          </w:p>
        </w:tc>
      </w:tr>
      <w:tr w:rsidR="00394091">
        <w:trPr>
          <w:trHeight w:val="161"/>
        </w:trPr>
        <w:tc>
          <w:tcPr>
            <w:tcW w:w="2092" w:type="dxa"/>
          </w:tcPr>
          <w:p w:rsidR="00394091" w:rsidRDefault="00551D6E">
            <w:pPr>
              <w:pStyle w:val="TableParagraph"/>
              <w:ind w:right="269"/>
              <w:jc w:val="right"/>
              <w:rPr>
                <w:sz w:val="14"/>
              </w:rPr>
            </w:pPr>
            <w:r>
              <w:rPr>
                <w:sz w:val="14"/>
              </w:rPr>
              <w:t>$2.200 - $2.249</w:t>
            </w:r>
          </w:p>
        </w:tc>
        <w:tc>
          <w:tcPr>
            <w:tcW w:w="1259" w:type="dxa"/>
          </w:tcPr>
          <w:p w:rsidR="00394091" w:rsidRDefault="00551D6E">
            <w:pPr>
              <w:pStyle w:val="TableParagraph"/>
              <w:ind w:left="186"/>
              <w:rPr>
                <w:sz w:val="14"/>
              </w:rPr>
            </w:pPr>
            <w:r>
              <w:rPr>
                <w:sz w:val="14"/>
              </w:rPr>
              <w:t>$0.22/mile</w:t>
            </w:r>
          </w:p>
        </w:tc>
        <w:tc>
          <w:tcPr>
            <w:tcW w:w="923" w:type="dxa"/>
          </w:tcPr>
          <w:p w:rsidR="00394091" w:rsidRDefault="00551D6E">
            <w:pPr>
              <w:pStyle w:val="TableParagraph"/>
              <w:ind w:right="154"/>
              <w:jc w:val="right"/>
              <w:rPr>
                <w:sz w:val="14"/>
              </w:rPr>
            </w:pPr>
            <w:r>
              <w:rPr>
                <w:sz w:val="14"/>
              </w:rPr>
              <w:t>12.0%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$4.750 - $4.799</w:t>
            </w:r>
          </w:p>
        </w:tc>
        <w:tc>
          <w:tcPr>
            <w:tcW w:w="1306" w:type="dxa"/>
          </w:tcPr>
          <w:p w:rsidR="00394091" w:rsidRDefault="00551D6E">
            <w:pPr>
              <w:pStyle w:val="TableParagraph"/>
              <w:ind w:left="232"/>
              <w:rPr>
                <w:sz w:val="14"/>
              </w:rPr>
            </w:pPr>
            <w:r>
              <w:rPr>
                <w:sz w:val="14"/>
              </w:rPr>
              <w:t>$0.73/mile</w:t>
            </w:r>
          </w:p>
        </w:tc>
        <w:tc>
          <w:tcPr>
            <w:tcW w:w="1917" w:type="dxa"/>
          </w:tcPr>
          <w:p w:rsidR="00394091" w:rsidRDefault="00551D6E">
            <w:pPr>
              <w:pStyle w:val="TableParagraph"/>
              <w:ind w:left="366"/>
              <w:rPr>
                <w:sz w:val="14"/>
              </w:rPr>
            </w:pPr>
            <w:r>
              <w:rPr>
                <w:sz w:val="14"/>
              </w:rPr>
              <w:t>37.5%</w:t>
            </w:r>
          </w:p>
        </w:tc>
      </w:tr>
      <w:tr w:rsidR="00394091">
        <w:trPr>
          <w:trHeight w:val="161"/>
        </w:trPr>
        <w:tc>
          <w:tcPr>
            <w:tcW w:w="2092" w:type="dxa"/>
          </w:tcPr>
          <w:p w:rsidR="00394091" w:rsidRDefault="00551D6E">
            <w:pPr>
              <w:pStyle w:val="TableParagraph"/>
              <w:ind w:right="269"/>
              <w:jc w:val="right"/>
              <w:rPr>
                <w:sz w:val="14"/>
              </w:rPr>
            </w:pPr>
            <w:r>
              <w:rPr>
                <w:sz w:val="14"/>
              </w:rPr>
              <w:t>$2.250 - $2.299</w:t>
            </w:r>
          </w:p>
        </w:tc>
        <w:tc>
          <w:tcPr>
            <w:tcW w:w="1259" w:type="dxa"/>
          </w:tcPr>
          <w:p w:rsidR="00394091" w:rsidRDefault="00551D6E">
            <w:pPr>
              <w:pStyle w:val="TableParagraph"/>
              <w:ind w:left="186"/>
              <w:rPr>
                <w:sz w:val="14"/>
              </w:rPr>
            </w:pPr>
            <w:r>
              <w:rPr>
                <w:sz w:val="14"/>
              </w:rPr>
              <w:t>$0.23/mile</w:t>
            </w:r>
          </w:p>
        </w:tc>
        <w:tc>
          <w:tcPr>
            <w:tcW w:w="923" w:type="dxa"/>
          </w:tcPr>
          <w:p w:rsidR="00394091" w:rsidRDefault="00551D6E">
            <w:pPr>
              <w:pStyle w:val="TableParagraph"/>
              <w:ind w:right="154"/>
              <w:jc w:val="right"/>
              <w:rPr>
                <w:sz w:val="14"/>
              </w:rPr>
            </w:pPr>
            <w:r>
              <w:rPr>
                <w:sz w:val="14"/>
              </w:rPr>
              <w:t>12.5%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$4.800 - $4.849</w:t>
            </w:r>
          </w:p>
        </w:tc>
        <w:tc>
          <w:tcPr>
            <w:tcW w:w="1306" w:type="dxa"/>
          </w:tcPr>
          <w:p w:rsidR="00394091" w:rsidRDefault="00551D6E">
            <w:pPr>
              <w:pStyle w:val="TableParagraph"/>
              <w:ind w:left="232"/>
              <w:rPr>
                <w:sz w:val="14"/>
              </w:rPr>
            </w:pPr>
            <w:r>
              <w:rPr>
                <w:sz w:val="14"/>
              </w:rPr>
              <w:t>$0.74/mile</w:t>
            </w:r>
          </w:p>
        </w:tc>
        <w:tc>
          <w:tcPr>
            <w:tcW w:w="1917" w:type="dxa"/>
          </w:tcPr>
          <w:p w:rsidR="00394091" w:rsidRDefault="00551D6E">
            <w:pPr>
              <w:pStyle w:val="TableParagraph"/>
              <w:ind w:left="366"/>
              <w:rPr>
                <w:sz w:val="14"/>
              </w:rPr>
            </w:pPr>
            <w:r>
              <w:rPr>
                <w:sz w:val="14"/>
              </w:rPr>
              <w:t>38.0%</w:t>
            </w:r>
          </w:p>
        </w:tc>
      </w:tr>
      <w:tr w:rsidR="00394091">
        <w:trPr>
          <w:trHeight w:val="160"/>
        </w:trPr>
        <w:tc>
          <w:tcPr>
            <w:tcW w:w="2092" w:type="dxa"/>
          </w:tcPr>
          <w:p w:rsidR="00394091" w:rsidRDefault="00551D6E">
            <w:pPr>
              <w:pStyle w:val="TableParagraph"/>
              <w:ind w:right="269"/>
              <w:jc w:val="right"/>
              <w:rPr>
                <w:sz w:val="14"/>
              </w:rPr>
            </w:pPr>
            <w:r>
              <w:rPr>
                <w:sz w:val="14"/>
              </w:rPr>
              <w:t>$2.300 - $2.349</w:t>
            </w:r>
          </w:p>
        </w:tc>
        <w:tc>
          <w:tcPr>
            <w:tcW w:w="1259" w:type="dxa"/>
          </w:tcPr>
          <w:p w:rsidR="00394091" w:rsidRDefault="00551D6E">
            <w:pPr>
              <w:pStyle w:val="TableParagraph"/>
              <w:ind w:left="186"/>
              <w:rPr>
                <w:sz w:val="14"/>
              </w:rPr>
            </w:pPr>
            <w:r>
              <w:rPr>
                <w:sz w:val="14"/>
              </w:rPr>
              <w:t>$0.24/mile</w:t>
            </w:r>
          </w:p>
        </w:tc>
        <w:tc>
          <w:tcPr>
            <w:tcW w:w="923" w:type="dxa"/>
          </w:tcPr>
          <w:p w:rsidR="00394091" w:rsidRDefault="00551D6E">
            <w:pPr>
              <w:pStyle w:val="TableParagraph"/>
              <w:ind w:right="154"/>
              <w:jc w:val="right"/>
              <w:rPr>
                <w:sz w:val="14"/>
              </w:rPr>
            </w:pPr>
            <w:r>
              <w:rPr>
                <w:sz w:val="14"/>
              </w:rPr>
              <w:t>13.0%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$4.850 - $4.899</w:t>
            </w:r>
          </w:p>
        </w:tc>
        <w:tc>
          <w:tcPr>
            <w:tcW w:w="1306" w:type="dxa"/>
          </w:tcPr>
          <w:p w:rsidR="00394091" w:rsidRDefault="00551D6E">
            <w:pPr>
              <w:pStyle w:val="TableParagraph"/>
              <w:ind w:left="232"/>
              <w:rPr>
                <w:sz w:val="14"/>
              </w:rPr>
            </w:pPr>
            <w:r>
              <w:rPr>
                <w:sz w:val="14"/>
              </w:rPr>
              <w:t>$0.75/mile</w:t>
            </w:r>
          </w:p>
        </w:tc>
        <w:tc>
          <w:tcPr>
            <w:tcW w:w="1917" w:type="dxa"/>
          </w:tcPr>
          <w:p w:rsidR="00394091" w:rsidRDefault="00551D6E">
            <w:pPr>
              <w:pStyle w:val="TableParagraph"/>
              <w:ind w:left="366"/>
              <w:rPr>
                <w:sz w:val="14"/>
              </w:rPr>
            </w:pPr>
            <w:r>
              <w:rPr>
                <w:sz w:val="14"/>
              </w:rPr>
              <w:t>38.5%</w:t>
            </w:r>
          </w:p>
        </w:tc>
      </w:tr>
      <w:tr w:rsidR="00394091">
        <w:trPr>
          <w:trHeight w:val="160"/>
        </w:trPr>
        <w:tc>
          <w:tcPr>
            <w:tcW w:w="2092" w:type="dxa"/>
          </w:tcPr>
          <w:p w:rsidR="00394091" w:rsidRDefault="00551D6E">
            <w:pPr>
              <w:pStyle w:val="TableParagraph"/>
              <w:ind w:right="269"/>
              <w:jc w:val="right"/>
              <w:rPr>
                <w:sz w:val="14"/>
              </w:rPr>
            </w:pPr>
            <w:r>
              <w:rPr>
                <w:sz w:val="14"/>
              </w:rPr>
              <w:t>$2.350 - $2.399</w:t>
            </w:r>
          </w:p>
        </w:tc>
        <w:tc>
          <w:tcPr>
            <w:tcW w:w="1259" w:type="dxa"/>
          </w:tcPr>
          <w:p w:rsidR="00394091" w:rsidRDefault="00551D6E">
            <w:pPr>
              <w:pStyle w:val="TableParagraph"/>
              <w:ind w:left="186"/>
              <w:rPr>
                <w:sz w:val="14"/>
              </w:rPr>
            </w:pPr>
            <w:r>
              <w:rPr>
                <w:sz w:val="14"/>
              </w:rPr>
              <w:t>$0.25/mile</w:t>
            </w:r>
          </w:p>
        </w:tc>
        <w:tc>
          <w:tcPr>
            <w:tcW w:w="923" w:type="dxa"/>
          </w:tcPr>
          <w:p w:rsidR="00394091" w:rsidRDefault="00551D6E">
            <w:pPr>
              <w:pStyle w:val="TableParagraph"/>
              <w:ind w:right="154"/>
              <w:jc w:val="right"/>
              <w:rPr>
                <w:sz w:val="14"/>
              </w:rPr>
            </w:pPr>
            <w:r>
              <w:rPr>
                <w:sz w:val="14"/>
              </w:rPr>
              <w:t>13.5%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$4.900 - $4.949</w:t>
            </w:r>
          </w:p>
        </w:tc>
        <w:tc>
          <w:tcPr>
            <w:tcW w:w="1306" w:type="dxa"/>
          </w:tcPr>
          <w:p w:rsidR="00394091" w:rsidRDefault="00551D6E">
            <w:pPr>
              <w:pStyle w:val="TableParagraph"/>
              <w:ind w:left="232"/>
              <w:rPr>
                <w:sz w:val="14"/>
              </w:rPr>
            </w:pPr>
            <w:r>
              <w:rPr>
                <w:sz w:val="14"/>
              </w:rPr>
              <w:t>$0.76/mile</w:t>
            </w:r>
          </w:p>
        </w:tc>
        <w:tc>
          <w:tcPr>
            <w:tcW w:w="1917" w:type="dxa"/>
          </w:tcPr>
          <w:p w:rsidR="00394091" w:rsidRDefault="00551D6E">
            <w:pPr>
              <w:pStyle w:val="TableParagraph"/>
              <w:ind w:left="366"/>
              <w:rPr>
                <w:sz w:val="14"/>
              </w:rPr>
            </w:pPr>
            <w:r>
              <w:rPr>
                <w:sz w:val="14"/>
              </w:rPr>
              <w:t>39.0%</w:t>
            </w:r>
          </w:p>
        </w:tc>
      </w:tr>
      <w:tr w:rsidR="00394091">
        <w:trPr>
          <w:trHeight w:val="160"/>
        </w:trPr>
        <w:tc>
          <w:tcPr>
            <w:tcW w:w="2092" w:type="dxa"/>
          </w:tcPr>
          <w:p w:rsidR="00394091" w:rsidRDefault="00551D6E">
            <w:pPr>
              <w:pStyle w:val="TableParagraph"/>
              <w:ind w:right="269"/>
              <w:jc w:val="right"/>
              <w:rPr>
                <w:sz w:val="14"/>
              </w:rPr>
            </w:pPr>
            <w:r>
              <w:rPr>
                <w:sz w:val="14"/>
              </w:rPr>
              <w:t>$2.400 - $2.449</w:t>
            </w:r>
          </w:p>
        </w:tc>
        <w:tc>
          <w:tcPr>
            <w:tcW w:w="1259" w:type="dxa"/>
          </w:tcPr>
          <w:p w:rsidR="00394091" w:rsidRDefault="00551D6E">
            <w:pPr>
              <w:pStyle w:val="TableParagraph"/>
              <w:ind w:left="186"/>
              <w:rPr>
                <w:sz w:val="14"/>
              </w:rPr>
            </w:pPr>
            <w:r>
              <w:rPr>
                <w:sz w:val="14"/>
              </w:rPr>
              <w:t>$0.26/mile</w:t>
            </w:r>
          </w:p>
        </w:tc>
        <w:tc>
          <w:tcPr>
            <w:tcW w:w="923" w:type="dxa"/>
          </w:tcPr>
          <w:p w:rsidR="00394091" w:rsidRDefault="00551D6E">
            <w:pPr>
              <w:pStyle w:val="TableParagraph"/>
              <w:ind w:right="154"/>
              <w:jc w:val="right"/>
              <w:rPr>
                <w:sz w:val="14"/>
              </w:rPr>
            </w:pPr>
            <w:r>
              <w:rPr>
                <w:sz w:val="14"/>
              </w:rPr>
              <w:t>14.0%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$4.950 - $4.999</w:t>
            </w:r>
          </w:p>
        </w:tc>
        <w:tc>
          <w:tcPr>
            <w:tcW w:w="1306" w:type="dxa"/>
          </w:tcPr>
          <w:p w:rsidR="00394091" w:rsidRDefault="00551D6E">
            <w:pPr>
              <w:pStyle w:val="TableParagraph"/>
              <w:ind w:left="232"/>
              <w:rPr>
                <w:sz w:val="14"/>
              </w:rPr>
            </w:pPr>
            <w:r>
              <w:rPr>
                <w:sz w:val="14"/>
              </w:rPr>
              <w:t>$0.77/mile</w:t>
            </w:r>
          </w:p>
        </w:tc>
        <w:tc>
          <w:tcPr>
            <w:tcW w:w="1917" w:type="dxa"/>
          </w:tcPr>
          <w:p w:rsidR="00394091" w:rsidRDefault="00551D6E">
            <w:pPr>
              <w:pStyle w:val="TableParagraph"/>
              <w:ind w:left="366"/>
              <w:rPr>
                <w:sz w:val="14"/>
              </w:rPr>
            </w:pPr>
            <w:r>
              <w:rPr>
                <w:sz w:val="14"/>
              </w:rPr>
              <w:t>39.5%</w:t>
            </w:r>
          </w:p>
        </w:tc>
      </w:tr>
      <w:tr w:rsidR="00394091">
        <w:trPr>
          <w:trHeight w:val="160"/>
        </w:trPr>
        <w:tc>
          <w:tcPr>
            <w:tcW w:w="2092" w:type="dxa"/>
          </w:tcPr>
          <w:p w:rsidR="00394091" w:rsidRDefault="00551D6E">
            <w:pPr>
              <w:pStyle w:val="TableParagraph"/>
              <w:ind w:right="269"/>
              <w:jc w:val="right"/>
              <w:rPr>
                <w:sz w:val="14"/>
              </w:rPr>
            </w:pPr>
            <w:r>
              <w:rPr>
                <w:sz w:val="14"/>
              </w:rPr>
              <w:t>$2.450 - $2.499</w:t>
            </w:r>
          </w:p>
        </w:tc>
        <w:tc>
          <w:tcPr>
            <w:tcW w:w="1259" w:type="dxa"/>
          </w:tcPr>
          <w:p w:rsidR="00394091" w:rsidRDefault="00551D6E">
            <w:pPr>
              <w:pStyle w:val="TableParagraph"/>
              <w:ind w:left="186"/>
              <w:rPr>
                <w:sz w:val="14"/>
              </w:rPr>
            </w:pPr>
            <w:r>
              <w:rPr>
                <w:sz w:val="14"/>
              </w:rPr>
              <w:t>$0.27/mile</w:t>
            </w:r>
          </w:p>
        </w:tc>
        <w:tc>
          <w:tcPr>
            <w:tcW w:w="923" w:type="dxa"/>
          </w:tcPr>
          <w:p w:rsidR="00394091" w:rsidRDefault="00551D6E">
            <w:pPr>
              <w:pStyle w:val="TableParagraph"/>
              <w:ind w:right="154"/>
              <w:jc w:val="right"/>
              <w:rPr>
                <w:sz w:val="14"/>
              </w:rPr>
            </w:pPr>
            <w:r>
              <w:rPr>
                <w:sz w:val="14"/>
              </w:rPr>
              <w:t>14.5%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$5.000 - $5.049</w:t>
            </w:r>
          </w:p>
        </w:tc>
        <w:tc>
          <w:tcPr>
            <w:tcW w:w="1306" w:type="dxa"/>
          </w:tcPr>
          <w:p w:rsidR="00394091" w:rsidRDefault="00551D6E">
            <w:pPr>
              <w:pStyle w:val="TableParagraph"/>
              <w:ind w:left="232"/>
              <w:rPr>
                <w:sz w:val="14"/>
              </w:rPr>
            </w:pPr>
            <w:r>
              <w:rPr>
                <w:sz w:val="14"/>
              </w:rPr>
              <w:t>$0.78/mile</w:t>
            </w:r>
          </w:p>
        </w:tc>
        <w:tc>
          <w:tcPr>
            <w:tcW w:w="1917" w:type="dxa"/>
          </w:tcPr>
          <w:p w:rsidR="00394091" w:rsidRDefault="00551D6E">
            <w:pPr>
              <w:pStyle w:val="TableParagraph"/>
              <w:ind w:left="366"/>
              <w:rPr>
                <w:sz w:val="14"/>
              </w:rPr>
            </w:pPr>
            <w:r>
              <w:rPr>
                <w:sz w:val="14"/>
              </w:rPr>
              <w:t>40.0%</w:t>
            </w:r>
          </w:p>
        </w:tc>
      </w:tr>
      <w:tr w:rsidR="00394091">
        <w:trPr>
          <w:trHeight w:val="161"/>
        </w:trPr>
        <w:tc>
          <w:tcPr>
            <w:tcW w:w="2092" w:type="dxa"/>
          </w:tcPr>
          <w:p w:rsidR="00394091" w:rsidRDefault="00551D6E">
            <w:pPr>
              <w:pStyle w:val="TableParagraph"/>
              <w:ind w:right="269"/>
              <w:jc w:val="right"/>
              <w:rPr>
                <w:sz w:val="14"/>
              </w:rPr>
            </w:pPr>
            <w:r>
              <w:rPr>
                <w:sz w:val="14"/>
              </w:rPr>
              <w:t>$2.500 - $2.549</w:t>
            </w:r>
          </w:p>
        </w:tc>
        <w:tc>
          <w:tcPr>
            <w:tcW w:w="1259" w:type="dxa"/>
          </w:tcPr>
          <w:p w:rsidR="00394091" w:rsidRDefault="00551D6E">
            <w:pPr>
              <w:pStyle w:val="TableParagraph"/>
              <w:ind w:left="186"/>
              <w:rPr>
                <w:sz w:val="14"/>
              </w:rPr>
            </w:pPr>
            <w:r>
              <w:rPr>
                <w:sz w:val="14"/>
              </w:rPr>
              <w:t>$0.28/mile</w:t>
            </w:r>
          </w:p>
        </w:tc>
        <w:tc>
          <w:tcPr>
            <w:tcW w:w="923" w:type="dxa"/>
          </w:tcPr>
          <w:p w:rsidR="00394091" w:rsidRDefault="00551D6E">
            <w:pPr>
              <w:pStyle w:val="TableParagraph"/>
              <w:ind w:right="154"/>
              <w:jc w:val="right"/>
              <w:rPr>
                <w:sz w:val="14"/>
              </w:rPr>
            </w:pPr>
            <w:r>
              <w:rPr>
                <w:sz w:val="14"/>
              </w:rPr>
              <w:t>15.0%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$5.050 - $5.099</w:t>
            </w:r>
          </w:p>
        </w:tc>
        <w:tc>
          <w:tcPr>
            <w:tcW w:w="1306" w:type="dxa"/>
          </w:tcPr>
          <w:p w:rsidR="00394091" w:rsidRDefault="00551D6E">
            <w:pPr>
              <w:pStyle w:val="TableParagraph"/>
              <w:ind w:left="232"/>
              <w:rPr>
                <w:sz w:val="14"/>
              </w:rPr>
            </w:pPr>
            <w:r>
              <w:rPr>
                <w:sz w:val="14"/>
              </w:rPr>
              <w:t>$0.79/mile</w:t>
            </w:r>
          </w:p>
        </w:tc>
        <w:tc>
          <w:tcPr>
            <w:tcW w:w="1917" w:type="dxa"/>
          </w:tcPr>
          <w:p w:rsidR="00394091" w:rsidRDefault="00551D6E">
            <w:pPr>
              <w:pStyle w:val="TableParagraph"/>
              <w:ind w:left="366"/>
              <w:rPr>
                <w:sz w:val="14"/>
              </w:rPr>
            </w:pPr>
            <w:r>
              <w:rPr>
                <w:sz w:val="14"/>
              </w:rPr>
              <w:t>40.5%</w:t>
            </w:r>
          </w:p>
        </w:tc>
      </w:tr>
      <w:tr w:rsidR="00394091">
        <w:trPr>
          <w:trHeight w:val="161"/>
        </w:trPr>
        <w:tc>
          <w:tcPr>
            <w:tcW w:w="2092" w:type="dxa"/>
          </w:tcPr>
          <w:p w:rsidR="00394091" w:rsidRDefault="00551D6E">
            <w:pPr>
              <w:pStyle w:val="TableParagraph"/>
              <w:ind w:right="269"/>
              <w:jc w:val="right"/>
              <w:rPr>
                <w:sz w:val="14"/>
              </w:rPr>
            </w:pPr>
            <w:r>
              <w:rPr>
                <w:sz w:val="14"/>
              </w:rPr>
              <w:t>$2.550 - $2.599</w:t>
            </w:r>
          </w:p>
        </w:tc>
        <w:tc>
          <w:tcPr>
            <w:tcW w:w="1259" w:type="dxa"/>
          </w:tcPr>
          <w:p w:rsidR="00394091" w:rsidRDefault="00551D6E">
            <w:pPr>
              <w:pStyle w:val="TableParagraph"/>
              <w:ind w:left="186"/>
              <w:rPr>
                <w:sz w:val="14"/>
              </w:rPr>
            </w:pPr>
            <w:r>
              <w:rPr>
                <w:sz w:val="14"/>
              </w:rPr>
              <w:t>$0.29/mile</w:t>
            </w:r>
          </w:p>
        </w:tc>
        <w:tc>
          <w:tcPr>
            <w:tcW w:w="923" w:type="dxa"/>
          </w:tcPr>
          <w:p w:rsidR="00394091" w:rsidRDefault="00551D6E">
            <w:pPr>
              <w:pStyle w:val="TableParagraph"/>
              <w:ind w:right="154"/>
              <w:jc w:val="right"/>
              <w:rPr>
                <w:sz w:val="14"/>
              </w:rPr>
            </w:pPr>
            <w:r>
              <w:rPr>
                <w:sz w:val="14"/>
              </w:rPr>
              <w:t>15.5%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$5.100 - $5.149</w:t>
            </w:r>
          </w:p>
        </w:tc>
        <w:tc>
          <w:tcPr>
            <w:tcW w:w="1306" w:type="dxa"/>
          </w:tcPr>
          <w:p w:rsidR="00394091" w:rsidRDefault="00551D6E">
            <w:pPr>
              <w:pStyle w:val="TableParagraph"/>
              <w:ind w:left="232"/>
              <w:rPr>
                <w:sz w:val="14"/>
              </w:rPr>
            </w:pPr>
            <w:r>
              <w:rPr>
                <w:sz w:val="14"/>
              </w:rPr>
              <w:t>$0.80/mile</w:t>
            </w:r>
          </w:p>
        </w:tc>
        <w:tc>
          <w:tcPr>
            <w:tcW w:w="1917" w:type="dxa"/>
          </w:tcPr>
          <w:p w:rsidR="00394091" w:rsidRDefault="00551D6E">
            <w:pPr>
              <w:pStyle w:val="TableParagraph"/>
              <w:ind w:left="366"/>
              <w:rPr>
                <w:sz w:val="14"/>
              </w:rPr>
            </w:pPr>
            <w:r>
              <w:rPr>
                <w:sz w:val="14"/>
              </w:rPr>
              <w:t>41.0%</w:t>
            </w:r>
          </w:p>
        </w:tc>
      </w:tr>
      <w:tr w:rsidR="00394091">
        <w:trPr>
          <w:trHeight w:val="160"/>
        </w:trPr>
        <w:tc>
          <w:tcPr>
            <w:tcW w:w="2092" w:type="dxa"/>
          </w:tcPr>
          <w:p w:rsidR="00394091" w:rsidRDefault="00551D6E">
            <w:pPr>
              <w:pStyle w:val="TableParagraph"/>
              <w:ind w:right="269"/>
              <w:jc w:val="right"/>
              <w:rPr>
                <w:sz w:val="14"/>
              </w:rPr>
            </w:pPr>
            <w:r>
              <w:rPr>
                <w:sz w:val="14"/>
              </w:rPr>
              <w:t>$2.600 - $2.649</w:t>
            </w:r>
          </w:p>
        </w:tc>
        <w:tc>
          <w:tcPr>
            <w:tcW w:w="1259" w:type="dxa"/>
          </w:tcPr>
          <w:p w:rsidR="00394091" w:rsidRDefault="00551D6E">
            <w:pPr>
              <w:pStyle w:val="TableParagraph"/>
              <w:ind w:left="186"/>
              <w:rPr>
                <w:sz w:val="14"/>
              </w:rPr>
            </w:pPr>
            <w:r>
              <w:rPr>
                <w:sz w:val="14"/>
              </w:rPr>
              <w:t>$0.30/mile</w:t>
            </w:r>
          </w:p>
        </w:tc>
        <w:tc>
          <w:tcPr>
            <w:tcW w:w="923" w:type="dxa"/>
          </w:tcPr>
          <w:p w:rsidR="00394091" w:rsidRDefault="00551D6E">
            <w:pPr>
              <w:pStyle w:val="TableParagraph"/>
              <w:ind w:right="154"/>
              <w:jc w:val="right"/>
              <w:rPr>
                <w:sz w:val="14"/>
              </w:rPr>
            </w:pPr>
            <w:r>
              <w:rPr>
                <w:sz w:val="14"/>
              </w:rPr>
              <w:t>16.0%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$5.150 - $5.199</w:t>
            </w:r>
          </w:p>
        </w:tc>
        <w:tc>
          <w:tcPr>
            <w:tcW w:w="1306" w:type="dxa"/>
          </w:tcPr>
          <w:p w:rsidR="00394091" w:rsidRDefault="00551D6E">
            <w:pPr>
              <w:pStyle w:val="TableParagraph"/>
              <w:ind w:left="232"/>
              <w:rPr>
                <w:sz w:val="14"/>
              </w:rPr>
            </w:pPr>
            <w:r>
              <w:rPr>
                <w:sz w:val="14"/>
              </w:rPr>
              <w:t>$0.81/mile</w:t>
            </w:r>
          </w:p>
        </w:tc>
        <w:tc>
          <w:tcPr>
            <w:tcW w:w="1917" w:type="dxa"/>
          </w:tcPr>
          <w:p w:rsidR="00394091" w:rsidRDefault="00551D6E">
            <w:pPr>
              <w:pStyle w:val="TableParagraph"/>
              <w:ind w:left="366"/>
              <w:rPr>
                <w:sz w:val="14"/>
              </w:rPr>
            </w:pPr>
            <w:r>
              <w:rPr>
                <w:sz w:val="14"/>
              </w:rPr>
              <w:t>41.5%</w:t>
            </w:r>
          </w:p>
        </w:tc>
      </w:tr>
      <w:tr w:rsidR="00394091">
        <w:trPr>
          <w:trHeight w:val="160"/>
        </w:trPr>
        <w:tc>
          <w:tcPr>
            <w:tcW w:w="2092" w:type="dxa"/>
          </w:tcPr>
          <w:p w:rsidR="00394091" w:rsidRDefault="00551D6E">
            <w:pPr>
              <w:pStyle w:val="TableParagraph"/>
              <w:ind w:right="269"/>
              <w:jc w:val="right"/>
              <w:rPr>
                <w:sz w:val="14"/>
              </w:rPr>
            </w:pPr>
            <w:r>
              <w:rPr>
                <w:sz w:val="14"/>
              </w:rPr>
              <w:t>$2.650 - $2.699</w:t>
            </w:r>
          </w:p>
        </w:tc>
        <w:tc>
          <w:tcPr>
            <w:tcW w:w="1259" w:type="dxa"/>
          </w:tcPr>
          <w:p w:rsidR="00394091" w:rsidRDefault="00551D6E">
            <w:pPr>
              <w:pStyle w:val="TableParagraph"/>
              <w:ind w:left="186"/>
              <w:rPr>
                <w:sz w:val="14"/>
              </w:rPr>
            </w:pPr>
            <w:r>
              <w:rPr>
                <w:sz w:val="14"/>
              </w:rPr>
              <w:t>$0.31/mile</w:t>
            </w:r>
          </w:p>
        </w:tc>
        <w:tc>
          <w:tcPr>
            <w:tcW w:w="923" w:type="dxa"/>
          </w:tcPr>
          <w:p w:rsidR="00394091" w:rsidRDefault="00551D6E">
            <w:pPr>
              <w:pStyle w:val="TableParagraph"/>
              <w:ind w:right="154"/>
              <w:jc w:val="right"/>
              <w:rPr>
                <w:sz w:val="14"/>
              </w:rPr>
            </w:pPr>
            <w:r>
              <w:rPr>
                <w:sz w:val="14"/>
              </w:rPr>
              <w:t>16.5%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$5.200 - $5.249</w:t>
            </w:r>
          </w:p>
        </w:tc>
        <w:tc>
          <w:tcPr>
            <w:tcW w:w="1306" w:type="dxa"/>
          </w:tcPr>
          <w:p w:rsidR="00394091" w:rsidRDefault="00551D6E">
            <w:pPr>
              <w:pStyle w:val="TableParagraph"/>
              <w:ind w:left="232"/>
              <w:rPr>
                <w:sz w:val="14"/>
              </w:rPr>
            </w:pPr>
            <w:r>
              <w:rPr>
                <w:sz w:val="14"/>
              </w:rPr>
              <w:t>$0.82/mile</w:t>
            </w:r>
          </w:p>
        </w:tc>
        <w:tc>
          <w:tcPr>
            <w:tcW w:w="1917" w:type="dxa"/>
          </w:tcPr>
          <w:p w:rsidR="00394091" w:rsidRDefault="00551D6E">
            <w:pPr>
              <w:pStyle w:val="TableParagraph"/>
              <w:ind w:left="366"/>
              <w:rPr>
                <w:sz w:val="14"/>
              </w:rPr>
            </w:pPr>
            <w:r>
              <w:rPr>
                <w:sz w:val="14"/>
              </w:rPr>
              <w:t>42.0%</w:t>
            </w:r>
          </w:p>
        </w:tc>
      </w:tr>
      <w:tr w:rsidR="00394091">
        <w:trPr>
          <w:trHeight w:val="160"/>
        </w:trPr>
        <w:tc>
          <w:tcPr>
            <w:tcW w:w="2092" w:type="dxa"/>
          </w:tcPr>
          <w:p w:rsidR="00394091" w:rsidRDefault="00551D6E">
            <w:pPr>
              <w:pStyle w:val="TableParagraph"/>
              <w:ind w:right="269"/>
              <w:jc w:val="right"/>
              <w:rPr>
                <w:sz w:val="14"/>
              </w:rPr>
            </w:pPr>
            <w:r>
              <w:rPr>
                <w:sz w:val="14"/>
              </w:rPr>
              <w:t>$2.700 - $2.749</w:t>
            </w:r>
          </w:p>
        </w:tc>
        <w:tc>
          <w:tcPr>
            <w:tcW w:w="1259" w:type="dxa"/>
          </w:tcPr>
          <w:p w:rsidR="00394091" w:rsidRDefault="00551D6E">
            <w:pPr>
              <w:pStyle w:val="TableParagraph"/>
              <w:ind w:left="186"/>
              <w:rPr>
                <w:sz w:val="14"/>
              </w:rPr>
            </w:pPr>
            <w:r>
              <w:rPr>
                <w:sz w:val="14"/>
              </w:rPr>
              <w:t>$0.32/mile</w:t>
            </w:r>
          </w:p>
        </w:tc>
        <w:tc>
          <w:tcPr>
            <w:tcW w:w="923" w:type="dxa"/>
          </w:tcPr>
          <w:p w:rsidR="00394091" w:rsidRDefault="00551D6E">
            <w:pPr>
              <w:pStyle w:val="TableParagraph"/>
              <w:ind w:right="154"/>
              <w:jc w:val="right"/>
              <w:rPr>
                <w:sz w:val="14"/>
              </w:rPr>
            </w:pPr>
            <w:r>
              <w:rPr>
                <w:sz w:val="14"/>
              </w:rPr>
              <w:t>17.0%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$5.250 - $5.299</w:t>
            </w:r>
          </w:p>
        </w:tc>
        <w:tc>
          <w:tcPr>
            <w:tcW w:w="1306" w:type="dxa"/>
          </w:tcPr>
          <w:p w:rsidR="00394091" w:rsidRDefault="00551D6E">
            <w:pPr>
              <w:pStyle w:val="TableParagraph"/>
              <w:ind w:left="232"/>
              <w:rPr>
                <w:sz w:val="14"/>
              </w:rPr>
            </w:pPr>
            <w:r>
              <w:rPr>
                <w:sz w:val="14"/>
              </w:rPr>
              <w:t>$0.83/mile</w:t>
            </w:r>
          </w:p>
        </w:tc>
        <w:tc>
          <w:tcPr>
            <w:tcW w:w="1917" w:type="dxa"/>
          </w:tcPr>
          <w:p w:rsidR="00394091" w:rsidRDefault="00551D6E">
            <w:pPr>
              <w:pStyle w:val="TableParagraph"/>
              <w:ind w:left="366"/>
              <w:rPr>
                <w:sz w:val="14"/>
              </w:rPr>
            </w:pPr>
            <w:r>
              <w:rPr>
                <w:sz w:val="14"/>
              </w:rPr>
              <w:t>42.5%</w:t>
            </w:r>
          </w:p>
        </w:tc>
      </w:tr>
      <w:tr w:rsidR="00394091">
        <w:trPr>
          <w:trHeight w:val="160"/>
        </w:trPr>
        <w:tc>
          <w:tcPr>
            <w:tcW w:w="2092" w:type="dxa"/>
          </w:tcPr>
          <w:p w:rsidR="00394091" w:rsidRDefault="00551D6E">
            <w:pPr>
              <w:pStyle w:val="TableParagraph"/>
              <w:ind w:right="269"/>
              <w:jc w:val="right"/>
              <w:rPr>
                <w:sz w:val="14"/>
              </w:rPr>
            </w:pPr>
            <w:r>
              <w:rPr>
                <w:sz w:val="14"/>
              </w:rPr>
              <w:t>$2.750 - $2.799</w:t>
            </w:r>
          </w:p>
        </w:tc>
        <w:tc>
          <w:tcPr>
            <w:tcW w:w="1259" w:type="dxa"/>
          </w:tcPr>
          <w:p w:rsidR="00394091" w:rsidRDefault="00551D6E">
            <w:pPr>
              <w:pStyle w:val="TableParagraph"/>
              <w:ind w:left="186"/>
              <w:rPr>
                <w:sz w:val="14"/>
              </w:rPr>
            </w:pPr>
            <w:r>
              <w:rPr>
                <w:sz w:val="14"/>
              </w:rPr>
              <w:t>$0.33/mile</w:t>
            </w:r>
          </w:p>
        </w:tc>
        <w:tc>
          <w:tcPr>
            <w:tcW w:w="923" w:type="dxa"/>
          </w:tcPr>
          <w:p w:rsidR="00394091" w:rsidRDefault="00551D6E">
            <w:pPr>
              <w:pStyle w:val="TableParagraph"/>
              <w:ind w:right="154"/>
              <w:jc w:val="right"/>
              <w:rPr>
                <w:sz w:val="14"/>
              </w:rPr>
            </w:pPr>
            <w:r>
              <w:rPr>
                <w:sz w:val="14"/>
              </w:rPr>
              <w:t>17.5%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$5.300 - $5.349</w:t>
            </w:r>
          </w:p>
        </w:tc>
        <w:tc>
          <w:tcPr>
            <w:tcW w:w="1306" w:type="dxa"/>
          </w:tcPr>
          <w:p w:rsidR="00394091" w:rsidRDefault="00551D6E">
            <w:pPr>
              <w:pStyle w:val="TableParagraph"/>
              <w:ind w:left="232"/>
              <w:rPr>
                <w:sz w:val="14"/>
              </w:rPr>
            </w:pPr>
            <w:r>
              <w:rPr>
                <w:sz w:val="14"/>
              </w:rPr>
              <w:t>$0.84/mile</w:t>
            </w:r>
          </w:p>
        </w:tc>
        <w:tc>
          <w:tcPr>
            <w:tcW w:w="1917" w:type="dxa"/>
          </w:tcPr>
          <w:p w:rsidR="00394091" w:rsidRDefault="00551D6E">
            <w:pPr>
              <w:pStyle w:val="TableParagraph"/>
              <w:ind w:left="366"/>
              <w:rPr>
                <w:sz w:val="14"/>
              </w:rPr>
            </w:pPr>
            <w:r>
              <w:rPr>
                <w:sz w:val="14"/>
              </w:rPr>
              <w:t>43.0%</w:t>
            </w:r>
          </w:p>
        </w:tc>
      </w:tr>
      <w:tr w:rsidR="00394091">
        <w:trPr>
          <w:trHeight w:val="160"/>
        </w:trPr>
        <w:tc>
          <w:tcPr>
            <w:tcW w:w="2092" w:type="dxa"/>
          </w:tcPr>
          <w:p w:rsidR="00394091" w:rsidRDefault="00551D6E">
            <w:pPr>
              <w:pStyle w:val="TableParagraph"/>
              <w:ind w:right="269"/>
              <w:jc w:val="right"/>
              <w:rPr>
                <w:sz w:val="14"/>
              </w:rPr>
            </w:pPr>
            <w:r>
              <w:rPr>
                <w:sz w:val="14"/>
              </w:rPr>
              <w:t>$2.800 - $2.849</w:t>
            </w:r>
          </w:p>
        </w:tc>
        <w:tc>
          <w:tcPr>
            <w:tcW w:w="1259" w:type="dxa"/>
          </w:tcPr>
          <w:p w:rsidR="00394091" w:rsidRDefault="00551D6E">
            <w:pPr>
              <w:pStyle w:val="TableParagraph"/>
              <w:ind w:left="186"/>
              <w:rPr>
                <w:sz w:val="14"/>
              </w:rPr>
            </w:pPr>
            <w:r>
              <w:rPr>
                <w:sz w:val="14"/>
              </w:rPr>
              <w:t>$0.34/mile</w:t>
            </w:r>
          </w:p>
        </w:tc>
        <w:tc>
          <w:tcPr>
            <w:tcW w:w="923" w:type="dxa"/>
          </w:tcPr>
          <w:p w:rsidR="00394091" w:rsidRDefault="00551D6E">
            <w:pPr>
              <w:pStyle w:val="TableParagraph"/>
              <w:ind w:right="154"/>
              <w:jc w:val="right"/>
              <w:rPr>
                <w:sz w:val="14"/>
              </w:rPr>
            </w:pPr>
            <w:r>
              <w:rPr>
                <w:sz w:val="14"/>
              </w:rPr>
              <w:t>18.0%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$5.350 - $5.399</w:t>
            </w:r>
          </w:p>
        </w:tc>
        <w:tc>
          <w:tcPr>
            <w:tcW w:w="1306" w:type="dxa"/>
          </w:tcPr>
          <w:p w:rsidR="00394091" w:rsidRDefault="00551D6E">
            <w:pPr>
              <w:pStyle w:val="TableParagraph"/>
              <w:ind w:left="232"/>
              <w:rPr>
                <w:sz w:val="14"/>
              </w:rPr>
            </w:pPr>
            <w:r>
              <w:rPr>
                <w:sz w:val="14"/>
              </w:rPr>
              <w:t>$0.85/mile</w:t>
            </w:r>
          </w:p>
        </w:tc>
        <w:tc>
          <w:tcPr>
            <w:tcW w:w="1917" w:type="dxa"/>
          </w:tcPr>
          <w:p w:rsidR="00394091" w:rsidRDefault="00551D6E">
            <w:pPr>
              <w:pStyle w:val="TableParagraph"/>
              <w:ind w:left="366"/>
              <w:rPr>
                <w:sz w:val="14"/>
              </w:rPr>
            </w:pPr>
            <w:r>
              <w:rPr>
                <w:sz w:val="14"/>
              </w:rPr>
              <w:t>43.5%</w:t>
            </w:r>
          </w:p>
        </w:tc>
      </w:tr>
      <w:tr w:rsidR="00394091">
        <w:trPr>
          <w:trHeight w:val="161"/>
        </w:trPr>
        <w:tc>
          <w:tcPr>
            <w:tcW w:w="2092" w:type="dxa"/>
          </w:tcPr>
          <w:p w:rsidR="00394091" w:rsidRDefault="00551D6E">
            <w:pPr>
              <w:pStyle w:val="TableParagraph"/>
              <w:ind w:right="269"/>
              <w:jc w:val="right"/>
              <w:rPr>
                <w:sz w:val="14"/>
              </w:rPr>
            </w:pPr>
            <w:r>
              <w:rPr>
                <w:sz w:val="14"/>
              </w:rPr>
              <w:t>$2.850 - $2.899</w:t>
            </w:r>
          </w:p>
        </w:tc>
        <w:tc>
          <w:tcPr>
            <w:tcW w:w="1259" w:type="dxa"/>
          </w:tcPr>
          <w:p w:rsidR="00394091" w:rsidRDefault="00551D6E">
            <w:pPr>
              <w:pStyle w:val="TableParagraph"/>
              <w:ind w:left="186"/>
              <w:rPr>
                <w:sz w:val="14"/>
              </w:rPr>
            </w:pPr>
            <w:r>
              <w:rPr>
                <w:sz w:val="14"/>
              </w:rPr>
              <w:t>$0.35/mile</w:t>
            </w:r>
          </w:p>
        </w:tc>
        <w:tc>
          <w:tcPr>
            <w:tcW w:w="923" w:type="dxa"/>
          </w:tcPr>
          <w:p w:rsidR="00394091" w:rsidRDefault="00551D6E">
            <w:pPr>
              <w:pStyle w:val="TableParagraph"/>
              <w:ind w:right="154"/>
              <w:jc w:val="right"/>
              <w:rPr>
                <w:sz w:val="14"/>
              </w:rPr>
            </w:pPr>
            <w:r>
              <w:rPr>
                <w:sz w:val="14"/>
              </w:rPr>
              <w:t>18.5%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$5.400 - $5.449</w:t>
            </w:r>
          </w:p>
        </w:tc>
        <w:tc>
          <w:tcPr>
            <w:tcW w:w="1306" w:type="dxa"/>
          </w:tcPr>
          <w:p w:rsidR="00394091" w:rsidRDefault="00551D6E">
            <w:pPr>
              <w:pStyle w:val="TableParagraph"/>
              <w:ind w:left="232"/>
              <w:rPr>
                <w:sz w:val="14"/>
              </w:rPr>
            </w:pPr>
            <w:r>
              <w:rPr>
                <w:sz w:val="14"/>
              </w:rPr>
              <w:t>$0.86/mile</w:t>
            </w:r>
          </w:p>
        </w:tc>
        <w:tc>
          <w:tcPr>
            <w:tcW w:w="1917" w:type="dxa"/>
          </w:tcPr>
          <w:p w:rsidR="00394091" w:rsidRDefault="00551D6E">
            <w:pPr>
              <w:pStyle w:val="TableParagraph"/>
              <w:ind w:left="366"/>
              <w:rPr>
                <w:sz w:val="14"/>
              </w:rPr>
            </w:pPr>
            <w:r>
              <w:rPr>
                <w:sz w:val="14"/>
              </w:rPr>
              <w:t>44.0%</w:t>
            </w:r>
          </w:p>
        </w:tc>
      </w:tr>
      <w:tr w:rsidR="00394091">
        <w:trPr>
          <w:trHeight w:val="161"/>
        </w:trPr>
        <w:tc>
          <w:tcPr>
            <w:tcW w:w="2092" w:type="dxa"/>
          </w:tcPr>
          <w:p w:rsidR="00394091" w:rsidRDefault="00551D6E">
            <w:pPr>
              <w:pStyle w:val="TableParagraph"/>
              <w:ind w:right="269"/>
              <w:jc w:val="right"/>
              <w:rPr>
                <w:sz w:val="14"/>
              </w:rPr>
            </w:pPr>
            <w:r>
              <w:rPr>
                <w:sz w:val="14"/>
              </w:rPr>
              <w:t>$2.900 - $2.949</w:t>
            </w:r>
          </w:p>
        </w:tc>
        <w:tc>
          <w:tcPr>
            <w:tcW w:w="1259" w:type="dxa"/>
          </w:tcPr>
          <w:p w:rsidR="00394091" w:rsidRDefault="00551D6E">
            <w:pPr>
              <w:pStyle w:val="TableParagraph"/>
              <w:ind w:left="186"/>
              <w:rPr>
                <w:sz w:val="14"/>
              </w:rPr>
            </w:pPr>
            <w:r>
              <w:rPr>
                <w:sz w:val="14"/>
              </w:rPr>
              <w:t>$0.36/mile</w:t>
            </w:r>
          </w:p>
        </w:tc>
        <w:tc>
          <w:tcPr>
            <w:tcW w:w="923" w:type="dxa"/>
          </w:tcPr>
          <w:p w:rsidR="00394091" w:rsidRDefault="00551D6E">
            <w:pPr>
              <w:pStyle w:val="TableParagraph"/>
              <w:ind w:right="154"/>
              <w:jc w:val="right"/>
              <w:rPr>
                <w:sz w:val="14"/>
              </w:rPr>
            </w:pPr>
            <w:r>
              <w:rPr>
                <w:sz w:val="14"/>
              </w:rPr>
              <w:t>19.0%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$5.450 - $5.499</w:t>
            </w:r>
          </w:p>
        </w:tc>
        <w:tc>
          <w:tcPr>
            <w:tcW w:w="1306" w:type="dxa"/>
          </w:tcPr>
          <w:p w:rsidR="00394091" w:rsidRDefault="00551D6E">
            <w:pPr>
              <w:pStyle w:val="TableParagraph"/>
              <w:ind w:left="232"/>
              <w:rPr>
                <w:sz w:val="14"/>
              </w:rPr>
            </w:pPr>
            <w:r>
              <w:rPr>
                <w:sz w:val="14"/>
              </w:rPr>
              <w:t>$0.87/mile</w:t>
            </w:r>
          </w:p>
        </w:tc>
        <w:tc>
          <w:tcPr>
            <w:tcW w:w="1917" w:type="dxa"/>
          </w:tcPr>
          <w:p w:rsidR="00394091" w:rsidRDefault="00551D6E">
            <w:pPr>
              <w:pStyle w:val="TableParagraph"/>
              <w:ind w:left="366"/>
              <w:rPr>
                <w:sz w:val="14"/>
              </w:rPr>
            </w:pPr>
            <w:r>
              <w:rPr>
                <w:sz w:val="14"/>
              </w:rPr>
              <w:t>44.5%</w:t>
            </w:r>
          </w:p>
        </w:tc>
      </w:tr>
      <w:tr w:rsidR="00394091">
        <w:trPr>
          <w:trHeight w:val="160"/>
        </w:trPr>
        <w:tc>
          <w:tcPr>
            <w:tcW w:w="2092" w:type="dxa"/>
          </w:tcPr>
          <w:p w:rsidR="00394091" w:rsidRDefault="00551D6E">
            <w:pPr>
              <w:pStyle w:val="TableParagraph"/>
              <w:ind w:right="269"/>
              <w:jc w:val="right"/>
              <w:rPr>
                <w:sz w:val="14"/>
              </w:rPr>
            </w:pPr>
            <w:r>
              <w:rPr>
                <w:sz w:val="14"/>
              </w:rPr>
              <w:t>$2.950 - $2.999</w:t>
            </w:r>
          </w:p>
        </w:tc>
        <w:tc>
          <w:tcPr>
            <w:tcW w:w="1259" w:type="dxa"/>
          </w:tcPr>
          <w:p w:rsidR="00394091" w:rsidRDefault="00551D6E">
            <w:pPr>
              <w:pStyle w:val="TableParagraph"/>
              <w:ind w:left="186"/>
              <w:rPr>
                <w:sz w:val="14"/>
              </w:rPr>
            </w:pPr>
            <w:r>
              <w:rPr>
                <w:sz w:val="14"/>
              </w:rPr>
              <w:t>$0.37/mile</w:t>
            </w:r>
          </w:p>
        </w:tc>
        <w:tc>
          <w:tcPr>
            <w:tcW w:w="923" w:type="dxa"/>
          </w:tcPr>
          <w:p w:rsidR="00394091" w:rsidRDefault="00551D6E">
            <w:pPr>
              <w:pStyle w:val="TableParagraph"/>
              <w:ind w:right="154"/>
              <w:jc w:val="right"/>
              <w:rPr>
                <w:sz w:val="14"/>
              </w:rPr>
            </w:pPr>
            <w:r>
              <w:rPr>
                <w:sz w:val="14"/>
              </w:rPr>
              <w:t>19.5%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$5.500 - $5.549</w:t>
            </w:r>
          </w:p>
        </w:tc>
        <w:tc>
          <w:tcPr>
            <w:tcW w:w="1306" w:type="dxa"/>
          </w:tcPr>
          <w:p w:rsidR="00394091" w:rsidRDefault="00551D6E">
            <w:pPr>
              <w:pStyle w:val="TableParagraph"/>
              <w:ind w:left="232"/>
              <w:rPr>
                <w:sz w:val="14"/>
              </w:rPr>
            </w:pPr>
            <w:r>
              <w:rPr>
                <w:sz w:val="14"/>
              </w:rPr>
              <w:t>$0.88/mile</w:t>
            </w:r>
          </w:p>
        </w:tc>
        <w:tc>
          <w:tcPr>
            <w:tcW w:w="1917" w:type="dxa"/>
          </w:tcPr>
          <w:p w:rsidR="00394091" w:rsidRDefault="00551D6E">
            <w:pPr>
              <w:pStyle w:val="TableParagraph"/>
              <w:ind w:left="366"/>
              <w:rPr>
                <w:sz w:val="14"/>
              </w:rPr>
            </w:pPr>
            <w:r>
              <w:rPr>
                <w:sz w:val="14"/>
              </w:rPr>
              <w:t>45.0%</w:t>
            </w:r>
          </w:p>
        </w:tc>
      </w:tr>
      <w:tr w:rsidR="00394091">
        <w:trPr>
          <w:trHeight w:val="160"/>
        </w:trPr>
        <w:tc>
          <w:tcPr>
            <w:tcW w:w="2092" w:type="dxa"/>
          </w:tcPr>
          <w:p w:rsidR="00394091" w:rsidRDefault="00551D6E">
            <w:pPr>
              <w:pStyle w:val="TableParagraph"/>
              <w:ind w:right="269"/>
              <w:jc w:val="right"/>
              <w:rPr>
                <w:sz w:val="14"/>
              </w:rPr>
            </w:pPr>
            <w:r>
              <w:rPr>
                <w:sz w:val="14"/>
              </w:rPr>
              <w:t>$3.000 - $3.049</w:t>
            </w:r>
          </w:p>
        </w:tc>
        <w:tc>
          <w:tcPr>
            <w:tcW w:w="1259" w:type="dxa"/>
          </w:tcPr>
          <w:p w:rsidR="00394091" w:rsidRDefault="00551D6E">
            <w:pPr>
              <w:pStyle w:val="TableParagraph"/>
              <w:ind w:left="186"/>
              <w:rPr>
                <w:sz w:val="14"/>
              </w:rPr>
            </w:pPr>
            <w:r>
              <w:rPr>
                <w:sz w:val="14"/>
              </w:rPr>
              <w:t>$0.38/mile</w:t>
            </w:r>
          </w:p>
        </w:tc>
        <w:tc>
          <w:tcPr>
            <w:tcW w:w="923" w:type="dxa"/>
          </w:tcPr>
          <w:p w:rsidR="00394091" w:rsidRDefault="00551D6E">
            <w:pPr>
              <w:pStyle w:val="TableParagraph"/>
              <w:ind w:right="154"/>
              <w:jc w:val="right"/>
              <w:rPr>
                <w:sz w:val="14"/>
              </w:rPr>
            </w:pPr>
            <w:r>
              <w:rPr>
                <w:sz w:val="14"/>
              </w:rPr>
              <w:t>20.0%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$5.550 - $5.599</w:t>
            </w:r>
          </w:p>
        </w:tc>
        <w:tc>
          <w:tcPr>
            <w:tcW w:w="1306" w:type="dxa"/>
          </w:tcPr>
          <w:p w:rsidR="00394091" w:rsidRDefault="00551D6E">
            <w:pPr>
              <w:pStyle w:val="TableParagraph"/>
              <w:ind w:left="232"/>
              <w:rPr>
                <w:sz w:val="14"/>
              </w:rPr>
            </w:pPr>
            <w:r>
              <w:rPr>
                <w:sz w:val="14"/>
              </w:rPr>
              <w:t>$0.89/mile</w:t>
            </w:r>
          </w:p>
        </w:tc>
        <w:tc>
          <w:tcPr>
            <w:tcW w:w="1917" w:type="dxa"/>
          </w:tcPr>
          <w:p w:rsidR="00394091" w:rsidRDefault="00551D6E">
            <w:pPr>
              <w:pStyle w:val="TableParagraph"/>
              <w:ind w:left="366"/>
              <w:rPr>
                <w:sz w:val="14"/>
              </w:rPr>
            </w:pPr>
            <w:r>
              <w:rPr>
                <w:sz w:val="14"/>
              </w:rPr>
              <w:t>45.5%</w:t>
            </w:r>
          </w:p>
        </w:tc>
      </w:tr>
      <w:tr w:rsidR="00394091">
        <w:trPr>
          <w:trHeight w:val="160"/>
        </w:trPr>
        <w:tc>
          <w:tcPr>
            <w:tcW w:w="2092" w:type="dxa"/>
          </w:tcPr>
          <w:p w:rsidR="00394091" w:rsidRDefault="00551D6E">
            <w:pPr>
              <w:pStyle w:val="TableParagraph"/>
              <w:ind w:right="269"/>
              <w:jc w:val="right"/>
              <w:rPr>
                <w:sz w:val="14"/>
              </w:rPr>
            </w:pPr>
            <w:r>
              <w:rPr>
                <w:sz w:val="14"/>
              </w:rPr>
              <w:t>$3.050 - $3.099</w:t>
            </w:r>
          </w:p>
        </w:tc>
        <w:tc>
          <w:tcPr>
            <w:tcW w:w="1259" w:type="dxa"/>
          </w:tcPr>
          <w:p w:rsidR="00394091" w:rsidRDefault="00551D6E">
            <w:pPr>
              <w:pStyle w:val="TableParagraph"/>
              <w:ind w:left="186"/>
              <w:rPr>
                <w:sz w:val="14"/>
              </w:rPr>
            </w:pPr>
            <w:r>
              <w:rPr>
                <w:sz w:val="14"/>
              </w:rPr>
              <w:t>$0.39/mile</w:t>
            </w:r>
          </w:p>
        </w:tc>
        <w:tc>
          <w:tcPr>
            <w:tcW w:w="923" w:type="dxa"/>
          </w:tcPr>
          <w:p w:rsidR="00394091" w:rsidRDefault="00551D6E">
            <w:pPr>
              <w:pStyle w:val="TableParagraph"/>
              <w:ind w:right="154"/>
              <w:jc w:val="right"/>
              <w:rPr>
                <w:sz w:val="14"/>
              </w:rPr>
            </w:pPr>
            <w:r>
              <w:rPr>
                <w:sz w:val="14"/>
              </w:rPr>
              <w:t>20.5%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$5.600 - $5.649</w:t>
            </w:r>
          </w:p>
        </w:tc>
        <w:tc>
          <w:tcPr>
            <w:tcW w:w="1306" w:type="dxa"/>
          </w:tcPr>
          <w:p w:rsidR="00394091" w:rsidRDefault="00551D6E">
            <w:pPr>
              <w:pStyle w:val="TableParagraph"/>
              <w:ind w:left="232"/>
              <w:rPr>
                <w:sz w:val="14"/>
              </w:rPr>
            </w:pPr>
            <w:r>
              <w:rPr>
                <w:sz w:val="14"/>
              </w:rPr>
              <w:t>$0.90/mile</w:t>
            </w:r>
          </w:p>
        </w:tc>
        <w:tc>
          <w:tcPr>
            <w:tcW w:w="1917" w:type="dxa"/>
          </w:tcPr>
          <w:p w:rsidR="00394091" w:rsidRDefault="00551D6E">
            <w:pPr>
              <w:pStyle w:val="TableParagraph"/>
              <w:ind w:left="366"/>
              <w:rPr>
                <w:sz w:val="14"/>
              </w:rPr>
            </w:pPr>
            <w:r>
              <w:rPr>
                <w:sz w:val="14"/>
              </w:rPr>
              <w:t>46.0%</w:t>
            </w:r>
          </w:p>
        </w:tc>
      </w:tr>
      <w:tr w:rsidR="00394091">
        <w:trPr>
          <w:trHeight w:val="160"/>
        </w:trPr>
        <w:tc>
          <w:tcPr>
            <w:tcW w:w="2092" w:type="dxa"/>
          </w:tcPr>
          <w:p w:rsidR="00394091" w:rsidRDefault="00551D6E">
            <w:pPr>
              <w:pStyle w:val="TableParagraph"/>
              <w:ind w:right="269"/>
              <w:jc w:val="right"/>
              <w:rPr>
                <w:sz w:val="14"/>
              </w:rPr>
            </w:pPr>
            <w:r>
              <w:rPr>
                <w:sz w:val="14"/>
              </w:rPr>
              <w:t>$3.100 - $3.149</w:t>
            </w:r>
          </w:p>
        </w:tc>
        <w:tc>
          <w:tcPr>
            <w:tcW w:w="1259" w:type="dxa"/>
          </w:tcPr>
          <w:p w:rsidR="00394091" w:rsidRDefault="00551D6E">
            <w:pPr>
              <w:pStyle w:val="TableParagraph"/>
              <w:ind w:left="186"/>
              <w:rPr>
                <w:sz w:val="14"/>
              </w:rPr>
            </w:pPr>
            <w:r>
              <w:rPr>
                <w:sz w:val="14"/>
              </w:rPr>
              <w:t>$0.40/mile</w:t>
            </w:r>
          </w:p>
        </w:tc>
        <w:tc>
          <w:tcPr>
            <w:tcW w:w="923" w:type="dxa"/>
          </w:tcPr>
          <w:p w:rsidR="00394091" w:rsidRDefault="00551D6E">
            <w:pPr>
              <w:pStyle w:val="TableParagraph"/>
              <w:ind w:right="154"/>
              <w:jc w:val="right"/>
              <w:rPr>
                <w:sz w:val="14"/>
              </w:rPr>
            </w:pPr>
            <w:r>
              <w:rPr>
                <w:sz w:val="14"/>
              </w:rPr>
              <w:t>21.0%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$5.650 - $5.699</w:t>
            </w:r>
          </w:p>
        </w:tc>
        <w:tc>
          <w:tcPr>
            <w:tcW w:w="1306" w:type="dxa"/>
          </w:tcPr>
          <w:p w:rsidR="00394091" w:rsidRDefault="00551D6E">
            <w:pPr>
              <w:pStyle w:val="TableParagraph"/>
              <w:ind w:left="232"/>
              <w:rPr>
                <w:sz w:val="14"/>
              </w:rPr>
            </w:pPr>
            <w:r>
              <w:rPr>
                <w:sz w:val="14"/>
              </w:rPr>
              <w:t>$0.91/mile</w:t>
            </w:r>
          </w:p>
        </w:tc>
        <w:tc>
          <w:tcPr>
            <w:tcW w:w="1917" w:type="dxa"/>
          </w:tcPr>
          <w:p w:rsidR="00394091" w:rsidRDefault="00551D6E">
            <w:pPr>
              <w:pStyle w:val="TableParagraph"/>
              <w:ind w:left="366"/>
              <w:rPr>
                <w:sz w:val="14"/>
              </w:rPr>
            </w:pPr>
            <w:r>
              <w:rPr>
                <w:sz w:val="14"/>
              </w:rPr>
              <w:t>46.5%</w:t>
            </w:r>
          </w:p>
        </w:tc>
      </w:tr>
      <w:tr w:rsidR="00394091">
        <w:trPr>
          <w:trHeight w:val="161"/>
        </w:trPr>
        <w:tc>
          <w:tcPr>
            <w:tcW w:w="2092" w:type="dxa"/>
          </w:tcPr>
          <w:p w:rsidR="00394091" w:rsidRDefault="00551D6E">
            <w:pPr>
              <w:pStyle w:val="TableParagraph"/>
              <w:ind w:right="269"/>
              <w:jc w:val="right"/>
              <w:rPr>
                <w:sz w:val="14"/>
              </w:rPr>
            </w:pPr>
            <w:r>
              <w:rPr>
                <w:sz w:val="14"/>
              </w:rPr>
              <w:t>$3.150 - $3.199</w:t>
            </w:r>
          </w:p>
        </w:tc>
        <w:tc>
          <w:tcPr>
            <w:tcW w:w="1259" w:type="dxa"/>
          </w:tcPr>
          <w:p w:rsidR="00394091" w:rsidRDefault="00551D6E">
            <w:pPr>
              <w:pStyle w:val="TableParagraph"/>
              <w:ind w:left="186"/>
              <w:rPr>
                <w:sz w:val="14"/>
              </w:rPr>
            </w:pPr>
            <w:r>
              <w:rPr>
                <w:sz w:val="14"/>
              </w:rPr>
              <w:t>$0.41/mile</w:t>
            </w:r>
          </w:p>
        </w:tc>
        <w:tc>
          <w:tcPr>
            <w:tcW w:w="923" w:type="dxa"/>
          </w:tcPr>
          <w:p w:rsidR="00394091" w:rsidRDefault="00551D6E">
            <w:pPr>
              <w:pStyle w:val="TableParagraph"/>
              <w:ind w:right="154"/>
              <w:jc w:val="right"/>
              <w:rPr>
                <w:sz w:val="14"/>
              </w:rPr>
            </w:pPr>
            <w:r>
              <w:rPr>
                <w:sz w:val="14"/>
              </w:rPr>
              <w:t>21.5%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$5.700 - $5.649</w:t>
            </w:r>
          </w:p>
        </w:tc>
        <w:tc>
          <w:tcPr>
            <w:tcW w:w="1306" w:type="dxa"/>
          </w:tcPr>
          <w:p w:rsidR="00394091" w:rsidRDefault="00551D6E">
            <w:pPr>
              <w:pStyle w:val="TableParagraph"/>
              <w:ind w:left="232"/>
              <w:rPr>
                <w:sz w:val="14"/>
              </w:rPr>
            </w:pPr>
            <w:r>
              <w:rPr>
                <w:sz w:val="14"/>
              </w:rPr>
              <w:t>$0.92/mile</w:t>
            </w:r>
          </w:p>
        </w:tc>
        <w:tc>
          <w:tcPr>
            <w:tcW w:w="1917" w:type="dxa"/>
          </w:tcPr>
          <w:p w:rsidR="00394091" w:rsidRDefault="00551D6E">
            <w:pPr>
              <w:pStyle w:val="TableParagraph"/>
              <w:ind w:left="366"/>
              <w:rPr>
                <w:sz w:val="14"/>
              </w:rPr>
            </w:pPr>
            <w:r>
              <w:rPr>
                <w:sz w:val="14"/>
              </w:rPr>
              <w:t>47.0%</w:t>
            </w:r>
          </w:p>
        </w:tc>
      </w:tr>
      <w:tr w:rsidR="00394091">
        <w:trPr>
          <w:trHeight w:val="161"/>
        </w:trPr>
        <w:tc>
          <w:tcPr>
            <w:tcW w:w="2092" w:type="dxa"/>
          </w:tcPr>
          <w:p w:rsidR="00394091" w:rsidRDefault="00551D6E">
            <w:pPr>
              <w:pStyle w:val="TableParagraph"/>
              <w:ind w:right="269"/>
              <w:jc w:val="right"/>
              <w:rPr>
                <w:sz w:val="14"/>
              </w:rPr>
            </w:pPr>
            <w:r>
              <w:rPr>
                <w:sz w:val="14"/>
              </w:rPr>
              <w:t>$3.200 - $3.249</w:t>
            </w:r>
          </w:p>
        </w:tc>
        <w:tc>
          <w:tcPr>
            <w:tcW w:w="1259" w:type="dxa"/>
          </w:tcPr>
          <w:p w:rsidR="00394091" w:rsidRDefault="00551D6E">
            <w:pPr>
              <w:pStyle w:val="TableParagraph"/>
              <w:ind w:left="186"/>
              <w:rPr>
                <w:sz w:val="14"/>
              </w:rPr>
            </w:pPr>
            <w:r>
              <w:rPr>
                <w:sz w:val="14"/>
              </w:rPr>
              <w:t>$0.42/mile</w:t>
            </w:r>
          </w:p>
        </w:tc>
        <w:tc>
          <w:tcPr>
            <w:tcW w:w="923" w:type="dxa"/>
          </w:tcPr>
          <w:p w:rsidR="00394091" w:rsidRDefault="00551D6E">
            <w:pPr>
              <w:pStyle w:val="TableParagraph"/>
              <w:ind w:right="154"/>
              <w:jc w:val="right"/>
              <w:rPr>
                <w:sz w:val="14"/>
              </w:rPr>
            </w:pPr>
            <w:r>
              <w:rPr>
                <w:sz w:val="14"/>
              </w:rPr>
              <w:t>22.0%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$5.750 - $5.799</w:t>
            </w:r>
          </w:p>
        </w:tc>
        <w:tc>
          <w:tcPr>
            <w:tcW w:w="1306" w:type="dxa"/>
          </w:tcPr>
          <w:p w:rsidR="00394091" w:rsidRDefault="00551D6E">
            <w:pPr>
              <w:pStyle w:val="TableParagraph"/>
              <w:ind w:left="232"/>
              <w:rPr>
                <w:sz w:val="14"/>
              </w:rPr>
            </w:pPr>
            <w:r>
              <w:rPr>
                <w:sz w:val="14"/>
              </w:rPr>
              <w:t>$0.93/mile</w:t>
            </w:r>
          </w:p>
        </w:tc>
        <w:tc>
          <w:tcPr>
            <w:tcW w:w="1917" w:type="dxa"/>
          </w:tcPr>
          <w:p w:rsidR="00394091" w:rsidRDefault="00551D6E">
            <w:pPr>
              <w:pStyle w:val="TableParagraph"/>
              <w:ind w:left="366"/>
              <w:rPr>
                <w:sz w:val="14"/>
              </w:rPr>
            </w:pPr>
            <w:r>
              <w:rPr>
                <w:sz w:val="14"/>
              </w:rPr>
              <w:t>47.5%</w:t>
            </w:r>
          </w:p>
        </w:tc>
      </w:tr>
      <w:tr w:rsidR="00394091">
        <w:trPr>
          <w:trHeight w:val="160"/>
        </w:trPr>
        <w:tc>
          <w:tcPr>
            <w:tcW w:w="2092" w:type="dxa"/>
          </w:tcPr>
          <w:p w:rsidR="00394091" w:rsidRDefault="00551D6E">
            <w:pPr>
              <w:pStyle w:val="TableParagraph"/>
              <w:ind w:right="269"/>
              <w:jc w:val="right"/>
              <w:rPr>
                <w:sz w:val="14"/>
              </w:rPr>
            </w:pPr>
            <w:r>
              <w:rPr>
                <w:sz w:val="14"/>
              </w:rPr>
              <w:t>$3.250 - $3.299</w:t>
            </w:r>
          </w:p>
        </w:tc>
        <w:tc>
          <w:tcPr>
            <w:tcW w:w="1259" w:type="dxa"/>
          </w:tcPr>
          <w:p w:rsidR="00394091" w:rsidRDefault="00551D6E">
            <w:pPr>
              <w:pStyle w:val="TableParagraph"/>
              <w:ind w:left="186"/>
              <w:rPr>
                <w:sz w:val="14"/>
              </w:rPr>
            </w:pPr>
            <w:r>
              <w:rPr>
                <w:sz w:val="14"/>
              </w:rPr>
              <w:t>$0.43/mile</w:t>
            </w:r>
          </w:p>
        </w:tc>
        <w:tc>
          <w:tcPr>
            <w:tcW w:w="923" w:type="dxa"/>
          </w:tcPr>
          <w:p w:rsidR="00394091" w:rsidRDefault="00551D6E">
            <w:pPr>
              <w:pStyle w:val="TableParagraph"/>
              <w:ind w:right="154"/>
              <w:jc w:val="right"/>
              <w:rPr>
                <w:sz w:val="14"/>
              </w:rPr>
            </w:pPr>
            <w:r>
              <w:rPr>
                <w:sz w:val="14"/>
              </w:rPr>
              <w:t>22.5%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$5.800 - $5.749</w:t>
            </w:r>
          </w:p>
        </w:tc>
        <w:tc>
          <w:tcPr>
            <w:tcW w:w="1306" w:type="dxa"/>
          </w:tcPr>
          <w:p w:rsidR="00394091" w:rsidRDefault="00551D6E">
            <w:pPr>
              <w:pStyle w:val="TableParagraph"/>
              <w:ind w:left="232"/>
              <w:rPr>
                <w:sz w:val="14"/>
              </w:rPr>
            </w:pPr>
            <w:r>
              <w:rPr>
                <w:sz w:val="14"/>
              </w:rPr>
              <w:t>$0.94/mile</w:t>
            </w:r>
          </w:p>
        </w:tc>
        <w:tc>
          <w:tcPr>
            <w:tcW w:w="1917" w:type="dxa"/>
          </w:tcPr>
          <w:p w:rsidR="00394091" w:rsidRDefault="00551D6E">
            <w:pPr>
              <w:pStyle w:val="TableParagraph"/>
              <w:ind w:left="366"/>
              <w:rPr>
                <w:sz w:val="14"/>
              </w:rPr>
            </w:pPr>
            <w:r>
              <w:rPr>
                <w:sz w:val="14"/>
              </w:rPr>
              <w:t>48.0%</w:t>
            </w:r>
          </w:p>
        </w:tc>
      </w:tr>
      <w:tr w:rsidR="00394091">
        <w:trPr>
          <w:trHeight w:val="160"/>
        </w:trPr>
        <w:tc>
          <w:tcPr>
            <w:tcW w:w="2092" w:type="dxa"/>
          </w:tcPr>
          <w:p w:rsidR="00394091" w:rsidRDefault="00551D6E">
            <w:pPr>
              <w:pStyle w:val="TableParagraph"/>
              <w:ind w:right="269"/>
              <w:jc w:val="right"/>
              <w:rPr>
                <w:sz w:val="14"/>
              </w:rPr>
            </w:pPr>
            <w:r>
              <w:rPr>
                <w:sz w:val="14"/>
              </w:rPr>
              <w:t>$3.300 - $3.349</w:t>
            </w:r>
          </w:p>
        </w:tc>
        <w:tc>
          <w:tcPr>
            <w:tcW w:w="1259" w:type="dxa"/>
          </w:tcPr>
          <w:p w:rsidR="00394091" w:rsidRDefault="00551D6E">
            <w:pPr>
              <w:pStyle w:val="TableParagraph"/>
              <w:ind w:left="186"/>
              <w:rPr>
                <w:sz w:val="14"/>
              </w:rPr>
            </w:pPr>
            <w:r>
              <w:rPr>
                <w:sz w:val="14"/>
              </w:rPr>
              <w:t>$0.44/mile</w:t>
            </w:r>
          </w:p>
        </w:tc>
        <w:tc>
          <w:tcPr>
            <w:tcW w:w="923" w:type="dxa"/>
          </w:tcPr>
          <w:p w:rsidR="00394091" w:rsidRDefault="00551D6E">
            <w:pPr>
              <w:pStyle w:val="TableParagraph"/>
              <w:ind w:right="154"/>
              <w:jc w:val="right"/>
              <w:rPr>
                <w:sz w:val="14"/>
              </w:rPr>
            </w:pPr>
            <w:r>
              <w:rPr>
                <w:sz w:val="14"/>
              </w:rPr>
              <w:t>23.0%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$5.850 - $5.899</w:t>
            </w:r>
          </w:p>
        </w:tc>
        <w:tc>
          <w:tcPr>
            <w:tcW w:w="1306" w:type="dxa"/>
          </w:tcPr>
          <w:p w:rsidR="00394091" w:rsidRDefault="00551D6E">
            <w:pPr>
              <w:pStyle w:val="TableParagraph"/>
              <w:ind w:left="232"/>
              <w:rPr>
                <w:sz w:val="14"/>
              </w:rPr>
            </w:pPr>
            <w:r>
              <w:rPr>
                <w:sz w:val="14"/>
              </w:rPr>
              <w:t>$0.95/mile</w:t>
            </w:r>
          </w:p>
        </w:tc>
        <w:tc>
          <w:tcPr>
            <w:tcW w:w="1917" w:type="dxa"/>
          </w:tcPr>
          <w:p w:rsidR="00394091" w:rsidRDefault="00551D6E">
            <w:pPr>
              <w:pStyle w:val="TableParagraph"/>
              <w:ind w:left="366"/>
              <w:rPr>
                <w:sz w:val="14"/>
              </w:rPr>
            </w:pPr>
            <w:r>
              <w:rPr>
                <w:sz w:val="14"/>
              </w:rPr>
              <w:t>48.5%</w:t>
            </w:r>
          </w:p>
        </w:tc>
      </w:tr>
      <w:tr w:rsidR="00394091">
        <w:trPr>
          <w:trHeight w:val="160"/>
        </w:trPr>
        <w:tc>
          <w:tcPr>
            <w:tcW w:w="2092" w:type="dxa"/>
          </w:tcPr>
          <w:p w:rsidR="00394091" w:rsidRDefault="00551D6E">
            <w:pPr>
              <w:pStyle w:val="TableParagraph"/>
              <w:ind w:right="269"/>
              <w:jc w:val="right"/>
              <w:rPr>
                <w:sz w:val="14"/>
              </w:rPr>
            </w:pPr>
            <w:r>
              <w:rPr>
                <w:sz w:val="14"/>
              </w:rPr>
              <w:t>$3.350 - $3.399</w:t>
            </w:r>
          </w:p>
        </w:tc>
        <w:tc>
          <w:tcPr>
            <w:tcW w:w="1259" w:type="dxa"/>
          </w:tcPr>
          <w:p w:rsidR="00394091" w:rsidRDefault="00551D6E">
            <w:pPr>
              <w:pStyle w:val="TableParagraph"/>
              <w:ind w:left="186"/>
              <w:rPr>
                <w:sz w:val="14"/>
              </w:rPr>
            </w:pPr>
            <w:r>
              <w:rPr>
                <w:sz w:val="14"/>
              </w:rPr>
              <w:t>$0.45/mile</w:t>
            </w:r>
          </w:p>
        </w:tc>
        <w:tc>
          <w:tcPr>
            <w:tcW w:w="923" w:type="dxa"/>
          </w:tcPr>
          <w:p w:rsidR="00394091" w:rsidRDefault="00551D6E">
            <w:pPr>
              <w:pStyle w:val="TableParagraph"/>
              <w:ind w:right="154"/>
              <w:jc w:val="right"/>
              <w:rPr>
                <w:sz w:val="14"/>
              </w:rPr>
            </w:pPr>
            <w:r>
              <w:rPr>
                <w:sz w:val="14"/>
              </w:rPr>
              <w:t>23.5%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$5.900 - $5.849</w:t>
            </w:r>
          </w:p>
        </w:tc>
        <w:tc>
          <w:tcPr>
            <w:tcW w:w="1306" w:type="dxa"/>
          </w:tcPr>
          <w:p w:rsidR="00394091" w:rsidRDefault="00551D6E">
            <w:pPr>
              <w:pStyle w:val="TableParagraph"/>
              <w:ind w:left="232"/>
              <w:rPr>
                <w:sz w:val="14"/>
              </w:rPr>
            </w:pPr>
            <w:r>
              <w:rPr>
                <w:sz w:val="14"/>
              </w:rPr>
              <w:t>$0.96/mile</w:t>
            </w:r>
          </w:p>
        </w:tc>
        <w:tc>
          <w:tcPr>
            <w:tcW w:w="1917" w:type="dxa"/>
          </w:tcPr>
          <w:p w:rsidR="00394091" w:rsidRDefault="00551D6E">
            <w:pPr>
              <w:pStyle w:val="TableParagraph"/>
              <w:ind w:left="366"/>
              <w:rPr>
                <w:sz w:val="14"/>
              </w:rPr>
            </w:pPr>
            <w:r>
              <w:rPr>
                <w:sz w:val="14"/>
              </w:rPr>
              <w:t>49.0%</w:t>
            </w:r>
          </w:p>
        </w:tc>
      </w:tr>
      <w:tr w:rsidR="00394091">
        <w:trPr>
          <w:trHeight w:val="160"/>
        </w:trPr>
        <w:tc>
          <w:tcPr>
            <w:tcW w:w="2092" w:type="dxa"/>
          </w:tcPr>
          <w:p w:rsidR="00394091" w:rsidRDefault="00551D6E">
            <w:pPr>
              <w:pStyle w:val="TableParagraph"/>
              <w:ind w:right="269"/>
              <w:jc w:val="right"/>
              <w:rPr>
                <w:sz w:val="14"/>
              </w:rPr>
            </w:pPr>
            <w:r>
              <w:rPr>
                <w:sz w:val="14"/>
              </w:rPr>
              <w:t>$3.400 - $3.449</w:t>
            </w:r>
          </w:p>
        </w:tc>
        <w:tc>
          <w:tcPr>
            <w:tcW w:w="1259" w:type="dxa"/>
          </w:tcPr>
          <w:p w:rsidR="00394091" w:rsidRDefault="00551D6E">
            <w:pPr>
              <w:pStyle w:val="TableParagraph"/>
              <w:ind w:left="186"/>
              <w:rPr>
                <w:sz w:val="14"/>
              </w:rPr>
            </w:pPr>
            <w:r>
              <w:rPr>
                <w:sz w:val="14"/>
              </w:rPr>
              <w:t>$0.46/mile</w:t>
            </w:r>
          </w:p>
        </w:tc>
        <w:tc>
          <w:tcPr>
            <w:tcW w:w="923" w:type="dxa"/>
          </w:tcPr>
          <w:p w:rsidR="00394091" w:rsidRDefault="00551D6E">
            <w:pPr>
              <w:pStyle w:val="TableParagraph"/>
              <w:ind w:right="154"/>
              <w:jc w:val="right"/>
              <w:rPr>
                <w:sz w:val="14"/>
              </w:rPr>
            </w:pPr>
            <w:r>
              <w:rPr>
                <w:sz w:val="14"/>
              </w:rPr>
              <w:t>24.0%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$5.950 - $5.999</w:t>
            </w:r>
          </w:p>
        </w:tc>
        <w:tc>
          <w:tcPr>
            <w:tcW w:w="1306" w:type="dxa"/>
          </w:tcPr>
          <w:p w:rsidR="00394091" w:rsidRDefault="00551D6E">
            <w:pPr>
              <w:pStyle w:val="TableParagraph"/>
              <w:ind w:left="232"/>
              <w:rPr>
                <w:sz w:val="14"/>
              </w:rPr>
            </w:pPr>
            <w:r>
              <w:rPr>
                <w:sz w:val="14"/>
              </w:rPr>
              <w:t>$0.97/mile</w:t>
            </w:r>
          </w:p>
        </w:tc>
        <w:tc>
          <w:tcPr>
            <w:tcW w:w="1917" w:type="dxa"/>
          </w:tcPr>
          <w:p w:rsidR="00394091" w:rsidRDefault="00551D6E">
            <w:pPr>
              <w:pStyle w:val="TableParagraph"/>
              <w:ind w:left="366"/>
              <w:rPr>
                <w:sz w:val="14"/>
              </w:rPr>
            </w:pPr>
            <w:r>
              <w:rPr>
                <w:sz w:val="14"/>
              </w:rPr>
              <w:t>49.5%</w:t>
            </w:r>
          </w:p>
        </w:tc>
      </w:tr>
      <w:tr w:rsidR="00394091">
        <w:trPr>
          <w:trHeight w:val="160"/>
        </w:trPr>
        <w:tc>
          <w:tcPr>
            <w:tcW w:w="2092" w:type="dxa"/>
          </w:tcPr>
          <w:p w:rsidR="00394091" w:rsidRDefault="00551D6E">
            <w:pPr>
              <w:pStyle w:val="TableParagraph"/>
              <w:ind w:right="269"/>
              <w:jc w:val="right"/>
              <w:rPr>
                <w:sz w:val="14"/>
              </w:rPr>
            </w:pPr>
            <w:r>
              <w:rPr>
                <w:sz w:val="14"/>
              </w:rPr>
              <w:t>$3.450 - $3.499</w:t>
            </w:r>
          </w:p>
        </w:tc>
        <w:tc>
          <w:tcPr>
            <w:tcW w:w="1259" w:type="dxa"/>
          </w:tcPr>
          <w:p w:rsidR="00394091" w:rsidRDefault="00551D6E">
            <w:pPr>
              <w:pStyle w:val="TableParagraph"/>
              <w:ind w:left="186"/>
              <w:rPr>
                <w:sz w:val="14"/>
              </w:rPr>
            </w:pPr>
            <w:r>
              <w:rPr>
                <w:sz w:val="14"/>
              </w:rPr>
              <w:t>$0.47/mile</w:t>
            </w:r>
          </w:p>
        </w:tc>
        <w:tc>
          <w:tcPr>
            <w:tcW w:w="923" w:type="dxa"/>
          </w:tcPr>
          <w:p w:rsidR="00394091" w:rsidRDefault="00551D6E">
            <w:pPr>
              <w:pStyle w:val="TableParagraph"/>
              <w:ind w:right="154"/>
              <w:jc w:val="right"/>
              <w:rPr>
                <w:sz w:val="14"/>
              </w:rPr>
            </w:pPr>
            <w:r>
              <w:rPr>
                <w:sz w:val="14"/>
              </w:rPr>
              <w:t>24.5%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$6.000 - $5.949</w:t>
            </w:r>
          </w:p>
        </w:tc>
        <w:tc>
          <w:tcPr>
            <w:tcW w:w="1306" w:type="dxa"/>
          </w:tcPr>
          <w:p w:rsidR="00394091" w:rsidRDefault="00551D6E">
            <w:pPr>
              <w:pStyle w:val="TableParagraph"/>
              <w:ind w:left="232"/>
              <w:rPr>
                <w:sz w:val="14"/>
              </w:rPr>
            </w:pPr>
            <w:r>
              <w:rPr>
                <w:sz w:val="14"/>
              </w:rPr>
              <w:t>$0.98/mile</w:t>
            </w:r>
          </w:p>
        </w:tc>
        <w:tc>
          <w:tcPr>
            <w:tcW w:w="1917" w:type="dxa"/>
          </w:tcPr>
          <w:p w:rsidR="00394091" w:rsidRDefault="00551D6E">
            <w:pPr>
              <w:pStyle w:val="TableParagraph"/>
              <w:ind w:left="366"/>
              <w:rPr>
                <w:sz w:val="14"/>
              </w:rPr>
            </w:pPr>
            <w:r>
              <w:rPr>
                <w:sz w:val="14"/>
              </w:rPr>
              <w:t>50.0%</w:t>
            </w:r>
          </w:p>
        </w:tc>
      </w:tr>
      <w:tr w:rsidR="00394091">
        <w:trPr>
          <w:trHeight w:val="161"/>
        </w:trPr>
        <w:tc>
          <w:tcPr>
            <w:tcW w:w="2092" w:type="dxa"/>
          </w:tcPr>
          <w:p w:rsidR="00394091" w:rsidRDefault="00551D6E">
            <w:pPr>
              <w:pStyle w:val="TableParagraph"/>
              <w:ind w:right="269"/>
              <w:jc w:val="right"/>
              <w:rPr>
                <w:sz w:val="14"/>
              </w:rPr>
            </w:pPr>
            <w:r>
              <w:rPr>
                <w:sz w:val="14"/>
              </w:rPr>
              <w:t>$3.500 - $3.549</w:t>
            </w:r>
          </w:p>
        </w:tc>
        <w:tc>
          <w:tcPr>
            <w:tcW w:w="1259" w:type="dxa"/>
          </w:tcPr>
          <w:p w:rsidR="00394091" w:rsidRDefault="00551D6E">
            <w:pPr>
              <w:pStyle w:val="TableParagraph"/>
              <w:ind w:left="186"/>
              <w:rPr>
                <w:sz w:val="14"/>
              </w:rPr>
            </w:pPr>
            <w:r>
              <w:rPr>
                <w:sz w:val="14"/>
              </w:rPr>
              <w:t>$0.48/mile</w:t>
            </w:r>
          </w:p>
        </w:tc>
        <w:tc>
          <w:tcPr>
            <w:tcW w:w="923" w:type="dxa"/>
          </w:tcPr>
          <w:p w:rsidR="00394091" w:rsidRDefault="00551D6E">
            <w:pPr>
              <w:pStyle w:val="TableParagraph"/>
              <w:ind w:right="154"/>
              <w:jc w:val="right"/>
              <w:rPr>
                <w:sz w:val="14"/>
              </w:rPr>
            </w:pPr>
            <w:r>
              <w:rPr>
                <w:sz w:val="14"/>
              </w:rPr>
              <w:t>25.0%</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$6.050 - $6.099</w:t>
            </w:r>
          </w:p>
        </w:tc>
        <w:tc>
          <w:tcPr>
            <w:tcW w:w="1306" w:type="dxa"/>
          </w:tcPr>
          <w:p w:rsidR="00394091" w:rsidRDefault="00551D6E">
            <w:pPr>
              <w:pStyle w:val="TableParagraph"/>
              <w:ind w:left="232"/>
              <w:rPr>
                <w:sz w:val="14"/>
              </w:rPr>
            </w:pPr>
            <w:r>
              <w:rPr>
                <w:sz w:val="14"/>
              </w:rPr>
              <w:t>$0.99/mile</w:t>
            </w:r>
          </w:p>
        </w:tc>
        <w:tc>
          <w:tcPr>
            <w:tcW w:w="1917" w:type="dxa"/>
          </w:tcPr>
          <w:p w:rsidR="00394091" w:rsidRDefault="00551D6E">
            <w:pPr>
              <w:pStyle w:val="TableParagraph"/>
              <w:ind w:left="366"/>
              <w:rPr>
                <w:sz w:val="14"/>
              </w:rPr>
            </w:pPr>
            <w:r>
              <w:rPr>
                <w:sz w:val="14"/>
              </w:rPr>
              <w:t>50.5%</w:t>
            </w:r>
          </w:p>
        </w:tc>
      </w:tr>
      <w:tr w:rsidR="00394091">
        <w:trPr>
          <w:trHeight w:val="161"/>
        </w:trPr>
        <w:tc>
          <w:tcPr>
            <w:tcW w:w="2092" w:type="dxa"/>
          </w:tcPr>
          <w:p w:rsidR="00394091" w:rsidRDefault="00551D6E">
            <w:pPr>
              <w:pStyle w:val="TableParagraph"/>
              <w:ind w:right="269"/>
              <w:jc w:val="right"/>
              <w:rPr>
                <w:sz w:val="14"/>
              </w:rPr>
            </w:pPr>
            <w:r>
              <w:rPr>
                <w:sz w:val="14"/>
              </w:rPr>
              <w:t>$3.550 - $3.599</w:t>
            </w:r>
          </w:p>
        </w:tc>
        <w:tc>
          <w:tcPr>
            <w:tcW w:w="1259" w:type="dxa"/>
          </w:tcPr>
          <w:p w:rsidR="00394091" w:rsidRDefault="00551D6E">
            <w:pPr>
              <w:pStyle w:val="TableParagraph"/>
              <w:ind w:left="186"/>
              <w:rPr>
                <w:sz w:val="14"/>
              </w:rPr>
            </w:pPr>
            <w:r>
              <w:rPr>
                <w:sz w:val="14"/>
              </w:rPr>
              <w:t>$0.49/mile</w:t>
            </w:r>
          </w:p>
        </w:tc>
        <w:tc>
          <w:tcPr>
            <w:tcW w:w="923" w:type="dxa"/>
          </w:tcPr>
          <w:p w:rsidR="00394091" w:rsidRDefault="00551D6E">
            <w:pPr>
              <w:pStyle w:val="TableParagraph"/>
              <w:ind w:right="154"/>
              <w:jc w:val="right"/>
              <w:rPr>
                <w:sz w:val="14"/>
              </w:rPr>
            </w:pPr>
            <w:r>
              <w:rPr>
                <w:sz w:val="14"/>
              </w:rPr>
              <w:t>25.5%</w:t>
            </w:r>
          </w:p>
        </w:tc>
        <w:tc>
          <w:tcPr>
            <w:tcW w:w="568" w:type="dxa"/>
          </w:tcPr>
          <w:p w:rsidR="00394091" w:rsidRDefault="00551D6E">
            <w:pPr>
              <w:pStyle w:val="TableParagraph"/>
              <w:ind w:left="164"/>
              <w:rPr>
                <w:sz w:val="14"/>
              </w:rPr>
            </w:pPr>
            <w:r>
              <w:rPr>
                <w:color w:val="800000"/>
                <w:sz w:val="14"/>
              </w:rPr>
              <w:t>X</w:t>
            </w:r>
          </w:p>
        </w:tc>
        <w:tc>
          <w:tcPr>
            <w:tcW w:w="1524" w:type="dxa"/>
          </w:tcPr>
          <w:p w:rsidR="00394091" w:rsidRDefault="00551D6E">
            <w:pPr>
              <w:pStyle w:val="TableParagraph"/>
              <w:ind w:right="223"/>
              <w:jc w:val="right"/>
              <w:rPr>
                <w:sz w:val="14"/>
              </w:rPr>
            </w:pPr>
            <w:r>
              <w:rPr>
                <w:sz w:val="14"/>
              </w:rPr>
              <w:t>$6.100 - $6.049</w:t>
            </w:r>
          </w:p>
        </w:tc>
        <w:tc>
          <w:tcPr>
            <w:tcW w:w="1306" w:type="dxa"/>
          </w:tcPr>
          <w:p w:rsidR="00394091" w:rsidRDefault="00551D6E">
            <w:pPr>
              <w:pStyle w:val="TableParagraph"/>
              <w:ind w:left="232"/>
              <w:rPr>
                <w:sz w:val="14"/>
              </w:rPr>
            </w:pPr>
            <w:r>
              <w:rPr>
                <w:sz w:val="14"/>
              </w:rPr>
              <w:t>$1.00/mile</w:t>
            </w:r>
          </w:p>
        </w:tc>
        <w:tc>
          <w:tcPr>
            <w:tcW w:w="1917" w:type="dxa"/>
          </w:tcPr>
          <w:p w:rsidR="00394091" w:rsidRDefault="00551D6E">
            <w:pPr>
              <w:pStyle w:val="TableParagraph"/>
              <w:ind w:left="366"/>
              <w:rPr>
                <w:sz w:val="14"/>
              </w:rPr>
            </w:pPr>
            <w:r>
              <w:rPr>
                <w:sz w:val="14"/>
              </w:rPr>
              <w:t>51.0%</w:t>
            </w:r>
          </w:p>
        </w:tc>
      </w:tr>
      <w:tr w:rsidR="00394091">
        <w:trPr>
          <w:trHeight w:val="158"/>
        </w:trPr>
        <w:tc>
          <w:tcPr>
            <w:tcW w:w="2092" w:type="dxa"/>
          </w:tcPr>
          <w:p w:rsidR="00394091" w:rsidRDefault="00551D6E">
            <w:pPr>
              <w:pStyle w:val="TableParagraph"/>
              <w:spacing w:line="139" w:lineRule="exact"/>
              <w:ind w:right="269"/>
              <w:jc w:val="right"/>
              <w:rPr>
                <w:sz w:val="14"/>
              </w:rPr>
            </w:pPr>
            <w:r>
              <w:rPr>
                <w:sz w:val="14"/>
              </w:rPr>
              <w:t>$3.600 - $3.649</w:t>
            </w:r>
          </w:p>
        </w:tc>
        <w:tc>
          <w:tcPr>
            <w:tcW w:w="1259" w:type="dxa"/>
          </w:tcPr>
          <w:p w:rsidR="00394091" w:rsidRDefault="00551D6E">
            <w:pPr>
              <w:pStyle w:val="TableParagraph"/>
              <w:spacing w:line="139" w:lineRule="exact"/>
              <w:ind w:left="186"/>
              <w:rPr>
                <w:sz w:val="14"/>
              </w:rPr>
            </w:pPr>
            <w:r>
              <w:rPr>
                <w:sz w:val="14"/>
              </w:rPr>
              <w:t>$0.50/mile</w:t>
            </w:r>
          </w:p>
        </w:tc>
        <w:tc>
          <w:tcPr>
            <w:tcW w:w="923" w:type="dxa"/>
          </w:tcPr>
          <w:p w:rsidR="00394091" w:rsidRDefault="00551D6E">
            <w:pPr>
              <w:pStyle w:val="TableParagraph"/>
              <w:spacing w:line="139" w:lineRule="exact"/>
              <w:ind w:right="154"/>
              <w:jc w:val="right"/>
              <w:rPr>
                <w:sz w:val="14"/>
              </w:rPr>
            </w:pPr>
            <w:r>
              <w:rPr>
                <w:sz w:val="14"/>
              </w:rPr>
              <w:t>26.0%</w:t>
            </w:r>
          </w:p>
        </w:tc>
        <w:tc>
          <w:tcPr>
            <w:tcW w:w="568" w:type="dxa"/>
          </w:tcPr>
          <w:p w:rsidR="00394091" w:rsidRDefault="00551D6E">
            <w:pPr>
              <w:pStyle w:val="TableParagraph"/>
              <w:spacing w:line="139" w:lineRule="exact"/>
              <w:ind w:left="164"/>
              <w:rPr>
                <w:sz w:val="14"/>
              </w:rPr>
            </w:pPr>
            <w:r>
              <w:rPr>
                <w:color w:val="800000"/>
                <w:sz w:val="14"/>
              </w:rPr>
              <w:t>X</w:t>
            </w:r>
          </w:p>
        </w:tc>
        <w:tc>
          <w:tcPr>
            <w:tcW w:w="1524" w:type="dxa"/>
          </w:tcPr>
          <w:p w:rsidR="00394091" w:rsidRDefault="00551D6E">
            <w:pPr>
              <w:pStyle w:val="TableParagraph"/>
              <w:spacing w:line="139" w:lineRule="exact"/>
              <w:ind w:right="223"/>
              <w:jc w:val="right"/>
              <w:rPr>
                <w:sz w:val="14"/>
              </w:rPr>
            </w:pPr>
            <w:r>
              <w:rPr>
                <w:sz w:val="14"/>
              </w:rPr>
              <w:t>$6.150 - $6.199</w:t>
            </w:r>
          </w:p>
        </w:tc>
        <w:tc>
          <w:tcPr>
            <w:tcW w:w="1306" w:type="dxa"/>
          </w:tcPr>
          <w:p w:rsidR="00394091" w:rsidRDefault="00551D6E">
            <w:pPr>
              <w:pStyle w:val="TableParagraph"/>
              <w:spacing w:line="139" w:lineRule="exact"/>
              <w:ind w:left="232"/>
              <w:rPr>
                <w:sz w:val="14"/>
              </w:rPr>
            </w:pPr>
            <w:r>
              <w:rPr>
                <w:sz w:val="14"/>
              </w:rPr>
              <w:t>$1.01/mile</w:t>
            </w:r>
          </w:p>
        </w:tc>
        <w:tc>
          <w:tcPr>
            <w:tcW w:w="1917" w:type="dxa"/>
          </w:tcPr>
          <w:p w:rsidR="00394091" w:rsidRDefault="00551D6E">
            <w:pPr>
              <w:pStyle w:val="TableParagraph"/>
              <w:spacing w:line="139" w:lineRule="exact"/>
              <w:ind w:left="366"/>
              <w:rPr>
                <w:sz w:val="14"/>
              </w:rPr>
            </w:pPr>
            <w:r>
              <w:rPr>
                <w:sz w:val="14"/>
              </w:rPr>
              <w:t>51.5%</w:t>
            </w:r>
          </w:p>
        </w:tc>
      </w:tr>
    </w:tbl>
    <w:p w:rsidR="00394091" w:rsidRDefault="00394091">
      <w:pPr>
        <w:spacing w:line="139" w:lineRule="exact"/>
        <w:rPr>
          <w:sz w:val="14"/>
        </w:rPr>
        <w:sectPr w:rsidR="00394091">
          <w:headerReference w:type="default" r:id="rId27"/>
          <w:footerReference w:type="default" r:id="rId28"/>
          <w:pgSz w:w="12240" w:h="15840"/>
          <w:pgMar w:top="2200" w:right="1220" w:bottom="1980" w:left="1220" w:header="1242" w:footer="1781" w:gutter="0"/>
          <w:cols w:space="720"/>
        </w:sectPr>
      </w:pPr>
    </w:p>
    <w:p w:rsidR="00394091" w:rsidRDefault="00394091">
      <w:pPr>
        <w:pStyle w:val="BodyText"/>
        <w:spacing w:before="8"/>
        <w:rPr>
          <w:sz w:val="11"/>
        </w:rPr>
      </w:pPr>
    </w:p>
    <w:p w:rsidR="00394091" w:rsidRDefault="00551D6E">
      <w:pPr>
        <w:pStyle w:val="Heading1"/>
        <w:spacing w:before="94"/>
      </w:pPr>
      <w:r>
        <w:t>Item 333 – [Note: This item only applies on shipments handled through carrier’s LTL dispatch terminal in IL. See item 332 for standard fuel surcharge program.]</w:t>
      </w:r>
    </w:p>
    <w:p w:rsidR="00394091" w:rsidRDefault="00394091">
      <w:pPr>
        <w:pStyle w:val="BodyText"/>
        <w:spacing w:before="10"/>
        <w:rPr>
          <w:b/>
          <w:sz w:val="19"/>
        </w:rPr>
      </w:pPr>
    </w:p>
    <w:p w:rsidR="00394091" w:rsidRDefault="00551D6E">
      <w:pPr>
        <w:pStyle w:val="BodyText"/>
        <w:ind w:left="220"/>
      </w:pPr>
      <w:r>
        <w:t>Base Fuel Charge: $1.15</w:t>
      </w:r>
    </w:p>
    <w:p w:rsidR="00394091" w:rsidRDefault="00551D6E">
      <w:pPr>
        <w:pStyle w:val="BodyText"/>
        <w:spacing w:before="1"/>
        <w:ind w:left="220"/>
      </w:pPr>
      <w:r>
        <w:t>Retail On-Highway Diesel Price Index to be used:</w:t>
      </w:r>
    </w:p>
    <w:p w:rsidR="00394091" w:rsidRDefault="00551D6E">
      <w:pPr>
        <w:spacing w:before="161"/>
        <w:ind w:left="220"/>
        <w:rPr>
          <w:sz w:val="14"/>
        </w:rPr>
      </w:pPr>
      <w:r>
        <w:rPr>
          <w:color w:val="800000"/>
          <w:sz w:val="14"/>
        </w:rPr>
        <w:t>---------------------------------------------------------------------------------------------------------------------------------------------------------------------------------------</w:t>
      </w:r>
      <w:r>
        <w:rPr>
          <w:color w:val="800000"/>
          <w:sz w:val="14"/>
        </w:rPr>
        <w:t>-----------------</w:t>
      </w:r>
    </w:p>
    <w:p w:rsidR="00394091" w:rsidRDefault="00551D6E">
      <w:pPr>
        <w:tabs>
          <w:tab w:val="left" w:pos="1739"/>
          <w:tab w:val="left" w:pos="3101"/>
          <w:tab w:val="left" w:pos="3256"/>
          <w:tab w:val="left" w:pos="4539"/>
          <w:tab w:val="left" w:pos="5339"/>
          <w:tab w:val="left" w:pos="6779"/>
          <w:tab w:val="left" w:pos="8141"/>
          <w:tab w:val="left" w:pos="8296"/>
        </w:tabs>
        <w:ind w:left="299" w:right="902"/>
        <w:rPr>
          <w:b/>
          <w:sz w:val="14"/>
        </w:rPr>
      </w:pPr>
      <w:r>
        <w:rPr>
          <w:b/>
          <w:sz w:val="14"/>
        </w:rPr>
        <w:t>Fuel</w:t>
      </w:r>
      <w:r>
        <w:rPr>
          <w:b/>
          <w:spacing w:val="-2"/>
          <w:sz w:val="14"/>
        </w:rPr>
        <w:t xml:space="preserve"> </w:t>
      </w:r>
      <w:r>
        <w:rPr>
          <w:b/>
          <w:sz w:val="14"/>
        </w:rPr>
        <w:t>Cost</w:t>
      </w:r>
      <w:r>
        <w:rPr>
          <w:b/>
          <w:sz w:val="14"/>
        </w:rPr>
        <w:tab/>
      </w:r>
      <w:r>
        <w:rPr>
          <w:b/>
          <w:sz w:val="14"/>
        </w:rPr>
        <w:tab/>
        <w:t>Percentage</w:t>
      </w:r>
      <w:r>
        <w:rPr>
          <w:b/>
          <w:sz w:val="14"/>
        </w:rPr>
        <w:tab/>
      </w:r>
      <w:r>
        <w:rPr>
          <w:b/>
          <w:color w:val="800000"/>
          <w:sz w:val="14"/>
        </w:rPr>
        <w:t>*</w:t>
      </w:r>
      <w:r>
        <w:rPr>
          <w:b/>
          <w:color w:val="800000"/>
          <w:sz w:val="14"/>
        </w:rPr>
        <w:tab/>
      </w:r>
      <w:r>
        <w:rPr>
          <w:b/>
          <w:sz w:val="14"/>
        </w:rPr>
        <w:t>Fuel</w:t>
      </w:r>
      <w:r>
        <w:rPr>
          <w:b/>
          <w:spacing w:val="-1"/>
          <w:sz w:val="14"/>
        </w:rPr>
        <w:t xml:space="preserve"> </w:t>
      </w:r>
      <w:r>
        <w:rPr>
          <w:b/>
          <w:sz w:val="14"/>
        </w:rPr>
        <w:t>Cost</w:t>
      </w:r>
      <w:r>
        <w:rPr>
          <w:b/>
          <w:sz w:val="14"/>
        </w:rPr>
        <w:tab/>
      </w:r>
      <w:r>
        <w:rPr>
          <w:b/>
          <w:sz w:val="14"/>
        </w:rPr>
        <w:tab/>
      </w:r>
      <w:r>
        <w:rPr>
          <w:b/>
          <w:spacing w:val="-1"/>
          <w:sz w:val="14"/>
        </w:rPr>
        <w:t xml:space="preserve">Percentage </w:t>
      </w:r>
      <w:r>
        <w:rPr>
          <w:b/>
          <w:sz w:val="14"/>
        </w:rPr>
        <w:t>From</w:t>
      </w:r>
      <w:r>
        <w:rPr>
          <w:b/>
          <w:sz w:val="14"/>
        </w:rPr>
        <w:tab/>
        <w:t>To</w:t>
      </w:r>
      <w:r>
        <w:rPr>
          <w:b/>
          <w:sz w:val="14"/>
        </w:rPr>
        <w:tab/>
      </w:r>
      <w:r>
        <w:rPr>
          <w:b/>
          <w:sz w:val="14"/>
        </w:rPr>
        <w:tab/>
        <w:t>(+/-)</w:t>
      </w:r>
      <w:r>
        <w:rPr>
          <w:b/>
          <w:sz w:val="14"/>
        </w:rPr>
        <w:tab/>
      </w:r>
      <w:r>
        <w:rPr>
          <w:b/>
          <w:color w:val="800000"/>
          <w:sz w:val="14"/>
        </w:rPr>
        <w:t>*</w:t>
      </w:r>
      <w:r>
        <w:rPr>
          <w:b/>
          <w:color w:val="800000"/>
          <w:sz w:val="14"/>
        </w:rPr>
        <w:tab/>
      </w:r>
      <w:r>
        <w:rPr>
          <w:b/>
          <w:sz w:val="14"/>
        </w:rPr>
        <w:t>From</w:t>
      </w:r>
      <w:r>
        <w:rPr>
          <w:b/>
          <w:sz w:val="14"/>
        </w:rPr>
        <w:tab/>
        <w:t>To</w:t>
      </w:r>
      <w:r>
        <w:rPr>
          <w:b/>
          <w:sz w:val="14"/>
        </w:rPr>
        <w:tab/>
      </w:r>
      <w:r>
        <w:rPr>
          <w:b/>
          <w:sz w:val="14"/>
        </w:rPr>
        <w:tab/>
        <w:t>(+/-)</w:t>
      </w:r>
    </w:p>
    <w:p w:rsidR="00394091" w:rsidRDefault="00551D6E">
      <w:pPr>
        <w:spacing w:before="1" w:after="4"/>
        <w:ind w:left="220"/>
        <w:rPr>
          <w:b/>
          <w:sz w:val="14"/>
        </w:rPr>
      </w:pPr>
      <w:r>
        <w:rPr>
          <w:b/>
          <w:color w:val="800000"/>
          <w:sz w:val="14"/>
        </w:rPr>
        <w:t>--------------------------------------------------------------------------------------------------------------------------------------------------------------------------------------------------------</w:t>
      </w:r>
    </w:p>
    <w:tbl>
      <w:tblPr>
        <w:tblW w:w="0" w:type="auto"/>
        <w:tblInd w:w="177" w:type="dxa"/>
        <w:tblLayout w:type="fixed"/>
        <w:tblCellMar>
          <w:left w:w="0" w:type="dxa"/>
          <w:right w:w="0" w:type="dxa"/>
        </w:tblCellMar>
        <w:tblLook w:val="01E0" w:firstRow="1" w:lastRow="1" w:firstColumn="1" w:lastColumn="1" w:noHBand="0" w:noVBand="0"/>
      </w:tblPr>
      <w:tblGrid>
        <w:gridCol w:w="946"/>
        <w:gridCol w:w="1440"/>
        <w:gridCol w:w="1503"/>
        <w:gridCol w:w="2097"/>
        <w:gridCol w:w="1440"/>
        <w:gridCol w:w="1071"/>
      </w:tblGrid>
      <w:tr w:rsidR="00394091">
        <w:trPr>
          <w:trHeight w:val="158"/>
        </w:trPr>
        <w:tc>
          <w:tcPr>
            <w:tcW w:w="946" w:type="dxa"/>
          </w:tcPr>
          <w:p w:rsidR="00394091" w:rsidRDefault="00551D6E">
            <w:pPr>
              <w:pStyle w:val="TableParagraph"/>
              <w:spacing w:line="139" w:lineRule="exact"/>
              <w:ind w:left="50"/>
              <w:rPr>
                <w:sz w:val="14"/>
              </w:rPr>
            </w:pPr>
            <w:r>
              <w:rPr>
                <w:sz w:val="14"/>
              </w:rPr>
              <w:t>1.150</w:t>
            </w:r>
          </w:p>
        </w:tc>
        <w:tc>
          <w:tcPr>
            <w:tcW w:w="1440" w:type="dxa"/>
          </w:tcPr>
          <w:p w:rsidR="00394091" w:rsidRDefault="00551D6E">
            <w:pPr>
              <w:pStyle w:val="TableParagraph"/>
              <w:spacing w:line="139" w:lineRule="exact"/>
              <w:ind w:left="524" w:right="524"/>
              <w:jc w:val="center"/>
              <w:rPr>
                <w:sz w:val="14"/>
              </w:rPr>
            </w:pPr>
            <w:r>
              <w:rPr>
                <w:sz w:val="14"/>
              </w:rPr>
              <w:t>1.209</w:t>
            </w:r>
          </w:p>
        </w:tc>
        <w:tc>
          <w:tcPr>
            <w:tcW w:w="1503" w:type="dxa"/>
          </w:tcPr>
          <w:p w:rsidR="00394091" w:rsidRDefault="00551D6E">
            <w:pPr>
              <w:pStyle w:val="TableParagraph"/>
              <w:spacing w:line="139" w:lineRule="exact"/>
              <w:ind w:right="480"/>
              <w:jc w:val="right"/>
              <w:rPr>
                <w:sz w:val="14"/>
              </w:rPr>
            </w:pPr>
            <w:r>
              <w:rPr>
                <w:sz w:val="14"/>
              </w:rPr>
              <w:t>0.00%</w:t>
            </w:r>
          </w:p>
        </w:tc>
        <w:tc>
          <w:tcPr>
            <w:tcW w:w="2097" w:type="dxa"/>
          </w:tcPr>
          <w:p w:rsidR="00394091" w:rsidRDefault="00551D6E">
            <w:pPr>
              <w:pStyle w:val="TableParagraph"/>
              <w:tabs>
                <w:tab w:val="left" w:pos="1200"/>
              </w:tabs>
              <w:spacing w:line="139" w:lineRule="exact"/>
              <w:ind w:left="480"/>
              <w:rPr>
                <w:sz w:val="14"/>
              </w:rPr>
            </w:pPr>
            <w:r>
              <w:rPr>
                <w:color w:val="800000"/>
                <w:sz w:val="14"/>
              </w:rPr>
              <w:t>*</w:t>
            </w:r>
            <w:r>
              <w:rPr>
                <w:color w:val="800000"/>
                <w:sz w:val="14"/>
              </w:rPr>
              <w:tab/>
            </w:r>
            <w:r>
              <w:rPr>
                <w:sz w:val="14"/>
              </w:rPr>
              <w:t>3.670</w:t>
            </w:r>
          </w:p>
        </w:tc>
        <w:tc>
          <w:tcPr>
            <w:tcW w:w="1440" w:type="dxa"/>
          </w:tcPr>
          <w:p w:rsidR="00394091" w:rsidRDefault="00551D6E">
            <w:pPr>
              <w:pStyle w:val="TableParagraph"/>
              <w:spacing w:line="139" w:lineRule="exact"/>
              <w:ind w:left="524" w:right="524"/>
              <w:jc w:val="center"/>
              <w:rPr>
                <w:sz w:val="14"/>
              </w:rPr>
            </w:pPr>
            <w:r>
              <w:rPr>
                <w:sz w:val="14"/>
              </w:rPr>
              <w:t>3.729</w:t>
            </w:r>
          </w:p>
        </w:tc>
        <w:tc>
          <w:tcPr>
            <w:tcW w:w="1071" w:type="dxa"/>
          </w:tcPr>
          <w:p w:rsidR="00394091" w:rsidRDefault="00551D6E">
            <w:pPr>
              <w:pStyle w:val="TableParagraph"/>
              <w:spacing w:line="139" w:lineRule="exact"/>
              <w:ind w:right="50"/>
              <w:jc w:val="right"/>
              <w:rPr>
                <w:sz w:val="14"/>
              </w:rPr>
            </w:pPr>
            <w:r>
              <w:rPr>
                <w:sz w:val="14"/>
              </w:rPr>
              <w:t>31.00%</w:t>
            </w:r>
          </w:p>
        </w:tc>
      </w:tr>
      <w:tr w:rsidR="00394091">
        <w:trPr>
          <w:trHeight w:val="160"/>
        </w:trPr>
        <w:tc>
          <w:tcPr>
            <w:tcW w:w="946" w:type="dxa"/>
          </w:tcPr>
          <w:p w:rsidR="00394091" w:rsidRDefault="00551D6E">
            <w:pPr>
              <w:pStyle w:val="TableParagraph"/>
              <w:ind w:left="50"/>
              <w:rPr>
                <w:sz w:val="14"/>
              </w:rPr>
            </w:pPr>
            <w:r>
              <w:rPr>
                <w:sz w:val="14"/>
              </w:rPr>
              <w:t>1.210</w:t>
            </w:r>
          </w:p>
        </w:tc>
        <w:tc>
          <w:tcPr>
            <w:tcW w:w="1440" w:type="dxa"/>
          </w:tcPr>
          <w:p w:rsidR="00394091" w:rsidRDefault="00551D6E">
            <w:pPr>
              <w:pStyle w:val="TableParagraph"/>
              <w:ind w:left="524" w:right="524"/>
              <w:jc w:val="center"/>
              <w:rPr>
                <w:sz w:val="14"/>
              </w:rPr>
            </w:pPr>
            <w:r>
              <w:rPr>
                <w:sz w:val="14"/>
              </w:rPr>
              <w:t>1.269</w:t>
            </w:r>
          </w:p>
        </w:tc>
        <w:tc>
          <w:tcPr>
            <w:tcW w:w="1503" w:type="dxa"/>
          </w:tcPr>
          <w:p w:rsidR="00394091" w:rsidRDefault="00551D6E">
            <w:pPr>
              <w:pStyle w:val="TableParagraph"/>
              <w:ind w:right="480"/>
              <w:jc w:val="right"/>
              <w:rPr>
                <w:sz w:val="14"/>
              </w:rPr>
            </w:pPr>
            <w:r>
              <w:rPr>
                <w:sz w:val="14"/>
              </w:rPr>
              <w:t>1.00%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3.730</w:t>
            </w:r>
          </w:p>
        </w:tc>
        <w:tc>
          <w:tcPr>
            <w:tcW w:w="1440" w:type="dxa"/>
          </w:tcPr>
          <w:p w:rsidR="00394091" w:rsidRDefault="00551D6E">
            <w:pPr>
              <w:pStyle w:val="TableParagraph"/>
              <w:ind w:left="524" w:right="524"/>
              <w:jc w:val="center"/>
              <w:rPr>
                <w:sz w:val="14"/>
              </w:rPr>
            </w:pPr>
            <w:r>
              <w:rPr>
                <w:sz w:val="14"/>
              </w:rPr>
              <w:t>3.789</w:t>
            </w:r>
          </w:p>
        </w:tc>
        <w:tc>
          <w:tcPr>
            <w:tcW w:w="1071" w:type="dxa"/>
          </w:tcPr>
          <w:p w:rsidR="00394091" w:rsidRDefault="00551D6E">
            <w:pPr>
              <w:pStyle w:val="TableParagraph"/>
              <w:ind w:right="50"/>
              <w:jc w:val="right"/>
              <w:rPr>
                <w:sz w:val="14"/>
              </w:rPr>
            </w:pPr>
            <w:r>
              <w:rPr>
                <w:sz w:val="14"/>
              </w:rPr>
              <w:t>31.50%</w:t>
            </w:r>
          </w:p>
        </w:tc>
      </w:tr>
      <w:tr w:rsidR="00394091">
        <w:trPr>
          <w:trHeight w:val="160"/>
        </w:trPr>
        <w:tc>
          <w:tcPr>
            <w:tcW w:w="946" w:type="dxa"/>
          </w:tcPr>
          <w:p w:rsidR="00394091" w:rsidRDefault="00551D6E">
            <w:pPr>
              <w:pStyle w:val="TableParagraph"/>
              <w:ind w:left="50"/>
              <w:rPr>
                <w:sz w:val="14"/>
              </w:rPr>
            </w:pPr>
            <w:r>
              <w:rPr>
                <w:sz w:val="14"/>
              </w:rPr>
              <w:t>1.270</w:t>
            </w:r>
          </w:p>
        </w:tc>
        <w:tc>
          <w:tcPr>
            <w:tcW w:w="1440" w:type="dxa"/>
          </w:tcPr>
          <w:p w:rsidR="00394091" w:rsidRDefault="00551D6E">
            <w:pPr>
              <w:pStyle w:val="TableParagraph"/>
              <w:ind w:left="524" w:right="524"/>
              <w:jc w:val="center"/>
              <w:rPr>
                <w:sz w:val="14"/>
              </w:rPr>
            </w:pPr>
            <w:r>
              <w:rPr>
                <w:sz w:val="14"/>
              </w:rPr>
              <w:t>1.329</w:t>
            </w:r>
          </w:p>
        </w:tc>
        <w:tc>
          <w:tcPr>
            <w:tcW w:w="1503" w:type="dxa"/>
          </w:tcPr>
          <w:p w:rsidR="00394091" w:rsidRDefault="00551D6E">
            <w:pPr>
              <w:pStyle w:val="TableParagraph"/>
              <w:ind w:right="480"/>
              <w:jc w:val="right"/>
              <w:rPr>
                <w:sz w:val="14"/>
              </w:rPr>
            </w:pPr>
            <w:r>
              <w:rPr>
                <w:sz w:val="14"/>
              </w:rPr>
              <w:t>2.00%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3.790</w:t>
            </w:r>
          </w:p>
        </w:tc>
        <w:tc>
          <w:tcPr>
            <w:tcW w:w="1440" w:type="dxa"/>
          </w:tcPr>
          <w:p w:rsidR="00394091" w:rsidRDefault="00551D6E">
            <w:pPr>
              <w:pStyle w:val="TableParagraph"/>
              <w:ind w:left="524" w:right="524"/>
              <w:jc w:val="center"/>
              <w:rPr>
                <w:sz w:val="14"/>
              </w:rPr>
            </w:pPr>
            <w:r>
              <w:rPr>
                <w:sz w:val="14"/>
              </w:rPr>
              <w:t>3.849</w:t>
            </w:r>
          </w:p>
        </w:tc>
        <w:tc>
          <w:tcPr>
            <w:tcW w:w="1071" w:type="dxa"/>
          </w:tcPr>
          <w:p w:rsidR="00394091" w:rsidRDefault="00551D6E">
            <w:pPr>
              <w:pStyle w:val="TableParagraph"/>
              <w:ind w:right="50"/>
              <w:jc w:val="right"/>
              <w:rPr>
                <w:sz w:val="14"/>
              </w:rPr>
            </w:pPr>
            <w:r>
              <w:rPr>
                <w:sz w:val="14"/>
              </w:rPr>
              <w:t>32.00%</w:t>
            </w:r>
          </w:p>
        </w:tc>
      </w:tr>
      <w:tr w:rsidR="00394091">
        <w:trPr>
          <w:trHeight w:val="161"/>
        </w:trPr>
        <w:tc>
          <w:tcPr>
            <w:tcW w:w="946" w:type="dxa"/>
          </w:tcPr>
          <w:p w:rsidR="00394091" w:rsidRDefault="00551D6E">
            <w:pPr>
              <w:pStyle w:val="TableParagraph"/>
              <w:ind w:left="50"/>
              <w:rPr>
                <w:sz w:val="14"/>
              </w:rPr>
            </w:pPr>
            <w:r>
              <w:rPr>
                <w:sz w:val="14"/>
              </w:rPr>
              <w:t>1.330</w:t>
            </w:r>
          </w:p>
        </w:tc>
        <w:tc>
          <w:tcPr>
            <w:tcW w:w="1440" w:type="dxa"/>
          </w:tcPr>
          <w:p w:rsidR="00394091" w:rsidRDefault="00551D6E">
            <w:pPr>
              <w:pStyle w:val="TableParagraph"/>
              <w:ind w:left="524" w:right="524"/>
              <w:jc w:val="center"/>
              <w:rPr>
                <w:sz w:val="14"/>
              </w:rPr>
            </w:pPr>
            <w:r>
              <w:rPr>
                <w:sz w:val="14"/>
              </w:rPr>
              <w:t>1.389</w:t>
            </w:r>
          </w:p>
        </w:tc>
        <w:tc>
          <w:tcPr>
            <w:tcW w:w="1503" w:type="dxa"/>
          </w:tcPr>
          <w:p w:rsidR="00394091" w:rsidRDefault="00551D6E">
            <w:pPr>
              <w:pStyle w:val="TableParagraph"/>
              <w:ind w:right="480"/>
              <w:jc w:val="right"/>
              <w:rPr>
                <w:sz w:val="14"/>
              </w:rPr>
            </w:pPr>
            <w:r>
              <w:rPr>
                <w:sz w:val="14"/>
              </w:rPr>
              <w:t>3.00%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3.850</w:t>
            </w:r>
          </w:p>
        </w:tc>
        <w:tc>
          <w:tcPr>
            <w:tcW w:w="1440" w:type="dxa"/>
          </w:tcPr>
          <w:p w:rsidR="00394091" w:rsidRDefault="00551D6E">
            <w:pPr>
              <w:pStyle w:val="TableParagraph"/>
              <w:ind w:left="524" w:right="524"/>
              <w:jc w:val="center"/>
              <w:rPr>
                <w:sz w:val="14"/>
              </w:rPr>
            </w:pPr>
            <w:r>
              <w:rPr>
                <w:sz w:val="14"/>
              </w:rPr>
              <w:t>3.909</w:t>
            </w:r>
          </w:p>
        </w:tc>
        <w:tc>
          <w:tcPr>
            <w:tcW w:w="1071" w:type="dxa"/>
          </w:tcPr>
          <w:p w:rsidR="00394091" w:rsidRDefault="00551D6E">
            <w:pPr>
              <w:pStyle w:val="TableParagraph"/>
              <w:ind w:right="50"/>
              <w:jc w:val="right"/>
              <w:rPr>
                <w:sz w:val="14"/>
              </w:rPr>
            </w:pPr>
            <w:r>
              <w:rPr>
                <w:sz w:val="14"/>
              </w:rPr>
              <w:t>32.50%</w:t>
            </w:r>
          </w:p>
        </w:tc>
      </w:tr>
      <w:tr w:rsidR="00394091">
        <w:trPr>
          <w:trHeight w:val="161"/>
        </w:trPr>
        <w:tc>
          <w:tcPr>
            <w:tcW w:w="946" w:type="dxa"/>
          </w:tcPr>
          <w:p w:rsidR="00394091" w:rsidRDefault="00551D6E">
            <w:pPr>
              <w:pStyle w:val="TableParagraph"/>
              <w:ind w:left="50"/>
              <w:rPr>
                <w:sz w:val="14"/>
              </w:rPr>
            </w:pPr>
            <w:r>
              <w:rPr>
                <w:sz w:val="14"/>
              </w:rPr>
              <w:t>1.390</w:t>
            </w:r>
          </w:p>
        </w:tc>
        <w:tc>
          <w:tcPr>
            <w:tcW w:w="1440" w:type="dxa"/>
          </w:tcPr>
          <w:p w:rsidR="00394091" w:rsidRDefault="00551D6E">
            <w:pPr>
              <w:pStyle w:val="TableParagraph"/>
              <w:ind w:left="524" w:right="524"/>
              <w:jc w:val="center"/>
              <w:rPr>
                <w:sz w:val="14"/>
              </w:rPr>
            </w:pPr>
            <w:r>
              <w:rPr>
                <w:sz w:val="14"/>
              </w:rPr>
              <w:t>1.449</w:t>
            </w:r>
          </w:p>
        </w:tc>
        <w:tc>
          <w:tcPr>
            <w:tcW w:w="1503" w:type="dxa"/>
          </w:tcPr>
          <w:p w:rsidR="00394091" w:rsidRDefault="00551D6E">
            <w:pPr>
              <w:pStyle w:val="TableParagraph"/>
              <w:ind w:right="480"/>
              <w:jc w:val="right"/>
              <w:rPr>
                <w:sz w:val="14"/>
              </w:rPr>
            </w:pPr>
            <w:r>
              <w:rPr>
                <w:sz w:val="14"/>
              </w:rPr>
              <w:t>4.00%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3.910</w:t>
            </w:r>
          </w:p>
        </w:tc>
        <w:tc>
          <w:tcPr>
            <w:tcW w:w="1440" w:type="dxa"/>
          </w:tcPr>
          <w:p w:rsidR="00394091" w:rsidRDefault="00551D6E">
            <w:pPr>
              <w:pStyle w:val="TableParagraph"/>
              <w:ind w:left="524" w:right="524"/>
              <w:jc w:val="center"/>
              <w:rPr>
                <w:sz w:val="14"/>
              </w:rPr>
            </w:pPr>
            <w:r>
              <w:rPr>
                <w:sz w:val="14"/>
              </w:rPr>
              <w:t>3.969</w:t>
            </w:r>
          </w:p>
        </w:tc>
        <w:tc>
          <w:tcPr>
            <w:tcW w:w="1071" w:type="dxa"/>
          </w:tcPr>
          <w:p w:rsidR="00394091" w:rsidRDefault="00551D6E">
            <w:pPr>
              <w:pStyle w:val="TableParagraph"/>
              <w:ind w:right="50"/>
              <w:jc w:val="right"/>
              <w:rPr>
                <w:sz w:val="14"/>
              </w:rPr>
            </w:pPr>
            <w:r>
              <w:rPr>
                <w:sz w:val="14"/>
              </w:rPr>
              <w:t>33.00%</w:t>
            </w:r>
          </w:p>
        </w:tc>
      </w:tr>
      <w:tr w:rsidR="00394091">
        <w:trPr>
          <w:trHeight w:val="160"/>
        </w:trPr>
        <w:tc>
          <w:tcPr>
            <w:tcW w:w="946" w:type="dxa"/>
          </w:tcPr>
          <w:p w:rsidR="00394091" w:rsidRDefault="00551D6E">
            <w:pPr>
              <w:pStyle w:val="TableParagraph"/>
              <w:ind w:left="50"/>
              <w:rPr>
                <w:sz w:val="14"/>
              </w:rPr>
            </w:pPr>
            <w:r>
              <w:rPr>
                <w:sz w:val="14"/>
              </w:rPr>
              <w:t>1.450</w:t>
            </w:r>
          </w:p>
        </w:tc>
        <w:tc>
          <w:tcPr>
            <w:tcW w:w="1440" w:type="dxa"/>
          </w:tcPr>
          <w:p w:rsidR="00394091" w:rsidRDefault="00551D6E">
            <w:pPr>
              <w:pStyle w:val="TableParagraph"/>
              <w:ind w:left="524" w:right="524"/>
              <w:jc w:val="center"/>
              <w:rPr>
                <w:sz w:val="14"/>
              </w:rPr>
            </w:pPr>
            <w:r>
              <w:rPr>
                <w:sz w:val="14"/>
              </w:rPr>
              <w:t>1.509</w:t>
            </w:r>
          </w:p>
        </w:tc>
        <w:tc>
          <w:tcPr>
            <w:tcW w:w="1503" w:type="dxa"/>
          </w:tcPr>
          <w:p w:rsidR="00394091" w:rsidRDefault="00551D6E">
            <w:pPr>
              <w:pStyle w:val="TableParagraph"/>
              <w:ind w:right="480"/>
              <w:jc w:val="right"/>
              <w:rPr>
                <w:sz w:val="14"/>
              </w:rPr>
            </w:pPr>
            <w:r>
              <w:rPr>
                <w:sz w:val="14"/>
              </w:rPr>
              <w:t>5.00%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3.970</w:t>
            </w:r>
          </w:p>
        </w:tc>
        <w:tc>
          <w:tcPr>
            <w:tcW w:w="1440" w:type="dxa"/>
          </w:tcPr>
          <w:p w:rsidR="00394091" w:rsidRDefault="00551D6E">
            <w:pPr>
              <w:pStyle w:val="TableParagraph"/>
              <w:ind w:left="524" w:right="524"/>
              <w:jc w:val="center"/>
              <w:rPr>
                <w:sz w:val="14"/>
              </w:rPr>
            </w:pPr>
            <w:r>
              <w:rPr>
                <w:sz w:val="14"/>
              </w:rPr>
              <w:t>4.029</w:t>
            </w:r>
          </w:p>
        </w:tc>
        <w:tc>
          <w:tcPr>
            <w:tcW w:w="1071" w:type="dxa"/>
          </w:tcPr>
          <w:p w:rsidR="00394091" w:rsidRDefault="00551D6E">
            <w:pPr>
              <w:pStyle w:val="TableParagraph"/>
              <w:ind w:right="50"/>
              <w:jc w:val="right"/>
              <w:rPr>
                <w:sz w:val="14"/>
              </w:rPr>
            </w:pPr>
            <w:r>
              <w:rPr>
                <w:sz w:val="14"/>
              </w:rPr>
              <w:t>33.50%</w:t>
            </w:r>
          </w:p>
        </w:tc>
      </w:tr>
      <w:tr w:rsidR="00394091">
        <w:trPr>
          <w:trHeight w:val="160"/>
        </w:trPr>
        <w:tc>
          <w:tcPr>
            <w:tcW w:w="946" w:type="dxa"/>
          </w:tcPr>
          <w:p w:rsidR="00394091" w:rsidRDefault="00551D6E">
            <w:pPr>
              <w:pStyle w:val="TableParagraph"/>
              <w:ind w:left="50"/>
              <w:rPr>
                <w:sz w:val="14"/>
              </w:rPr>
            </w:pPr>
            <w:r>
              <w:rPr>
                <w:sz w:val="14"/>
              </w:rPr>
              <w:t>1.510</w:t>
            </w:r>
          </w:p>
        </w:tc>
        <w:tc>
          <w:tcPr>
            <w:tcW w:w="1440" w:type="dxa"/>
          </w:tcPr>
          <w:p w:rsidR="00394091" w:rsidRDefault="00551D6E">
            <w:pPr>
              <w:pStyle w:val="TableParagraph"/>
              <w:ind w:left="524" w:right="524"/>
              <w:jc w:val="center"/>
              <w:rPr>
                <w:sz w:val="14"/>
              </w:rPr>
            </w:pPr>
            <w:r>
              <w:rPr>
                <w:sz w:val="14"/>
              </w:rPr>
              <w:t>1.569</w:t>
            </w:r>
          </w:p>
        </w:tc>
        <w:tc>
          <w:tcPr>
            <w:tcW w:w="1503" w:type="dxa"/>
          </w:tcPr>
          <w:p w:rsidR="00394091" w:rsidRDefault="00551D6E">
            <w:pPr>
              <w:pStyle w:val="TableParagraph"/>
              <w:ind w:right="480"/>
              <w:jc w:val="right"/>
              <w:rPr>
                <w:sz w:val="14"/>
              </w:rPr>
            </w:pPr>
            <w:r>
              <w:rPr>
                <w:sz w:val="14"/>
              </w:rPr>
              <w:t>6.00%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4.030</w:t>
            </w:r>
          </w:p>
        </w:tc>
        <w:tc>
          <w:tcPr>
            <w:tcW w:w="1440" w:type="dxa"/>
          </w:tcPr>
          <w:p w:rsidR="00394091" w:rsidRDefault="00551D6E">
            <w:pPr>
              <w:pStyle w:val="TableParagraph"/>
              <w:ind w:left="524" w:right="524"/>
              <w:jc w:val="center"/>
              <w:rPr>
                <w:sz w:val="14"/>
              </w:rPr>
            </w:pPr>
            <w:r>
              <w:rPr>
                <w:sz w:val="14"/>
              </w:rPr>
              <w:t>4.089</w:t>
            </w:r>
          </w:p>
        </w:tc>
        <w:tc>
          <w:tcPr>
            <w:tcW w:w="1071" w:type="dxa"/>
          </w:tcPr>
          <w:p w:rsidR="00394091" w:rsidRDefault="00551D6E">
            <w:pPr>
              <w:pStyle w:val="TableParagraph"/>
              <w:ind w:right="50"/>
              <w:jc w:val="right"/>
              <w:rPr>
                <w:sz w:val="14"/>
              </w:rPr>
            </w:pPr>
            <w:r>
              <w:rPr>
                <w:sz w:val="14"/>
              </w:rPr>
              <w:t>34.00%</w:t>
            </w:r>
          </w:p>
        </w:tc>
      </w:tr>
      <w:tr w:rsidR="00394091">
        <w:trPr>
          <w:trHeight w:val="160"/>
        </w:trPr>
        <w:tc>
          <w:tcPr>
            <w:tcW w:w="946" w:type="dxa"/>
          </w:tcPr>
          <w:p w:rsidR="00394091" w:rsidRDefault="00551D6E">
            <w:pPr>
              <w:pStyle w:val="TableParagraph"/>
              <w:ind w:left="50"/>
              <w:rPr>
                <w:sz w:val="14"/>
              </w:rPr>
            </w:pPr>
            <w:r>
              <w:rPr>
                <w:sz w:val="14"/>
              </w:rPr>
              <w:t>1.570</w:t>
            </w:r>
          </w:p>
        </w:tc>
        <w:tc>
          <w:tcPr>
            <w:tcW w:w="1440" w:type="dxa"/>
          </w:tcPr>
          <w:p w:rsidR="00394091" w:rsidRDefault="00551D6E">
            <w:pPr>
              <w:pStyle w:val="TableParagraph"/>
              <w:ind w:left="524" w:right="524"/>
              <w:jc w:val="center"/>
              <w:rPr>
                <w:sz w:val="14"/>
              </w:rPr>
            </w:pPr>
            <w:r>
              <w:rPr>
                <w:sz w:val="14"/>
              </w:rPr>
              <w:t>1.629</w:t>
            </w:r>
          </w:p>
        </w:tc>
        <w:tc>
          <w:tcPr>
            <w:tcW w:w="1503" w:type="dxa"/>
          </w:tcPr>
          <w:p w:rsidR="00394091" w:rsidRDefault="00551D6E">
            <w:pPr>
              <w:pStyle w:val="TableParagraph"/>
              <w:ind w:right="480"/>
              <w:jc w:val="right"/>
              <w:rPr>
                <w:sz w:val="14"/>
              </w:rPr>
            </w:pPr>
            <w:r>
              <w:rPr>
                <w:sz w:val="14"/>
              </w:rPr>
              <w:t>7.00%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4.090</w:t>
            </w:r>
          </w:p>
        </w:tc>
        <w:tc>
          <w:tcPr>
            <w:tcW w:w="1440" w:type="dxa"/>
          </w:tcPr>
          <w:p w:rsidR="00394091" w:rsidRDefault="00551D6E">
            <w:pPr>
              <w:pStyle w:val="TableParagraph"/>
              <w:ind w:left="524" w:right="524"/>
              <w:jc w:val="center"/>
              <w:rPr>
                <w:sz w:val="14"/>
              </w:rPr>
            </w:pPr>
            <w:r>
              <w:rPr>
                <w:sz w:val="14"/>
              </w:rPr>
              <w:t>4.149</w:t>
            </w:r>
          </w:p>
        </w:tc>
        <w:tc>
          <w:tcPr>
            <w:tcW w:w="1071" w:type="dxa"/>
          </w:tcPr>
          <w:p w:rsidR="00394091" w:rsidRDefault="00551D6E">
            <w:pPr>
              <w:pStyle w:val="TableParagraph"/>
              <w:ind w:right="50"/>
              <w:jc w:val="right"/>
              <w:rPr>
                <w:sz w:val="14"/>
              </w:rPr>
            </w:pPr>
            <w:r>
              <w:rPr>
                <w:sz w:val="14"/>
              </w:rPr>
              <w:t>34.50%</w:t>
            </w:r>
          </w:p>
        </w:tc>
      </w:tr>
      <w:tr w:rsidR="00394091">
        <w:trPr>
          <w:trHeight w:val="160"/>
        </w:trPr>
        <w:tc>
          <w:tcPr>
            <w:tcW w:w="946" w:type="dxa"/>
          </w:tcPr>
          <w:p w:rsidR="00394091" w:rsidRDefault="00551D6E">
            <w:pPr>
              <w:pStyle w:val="TableParagraph"/>
              <w:ind w:left="50"/>
              <w:rPr>
                <w:sz w:val="14"/>
              </w:rPr>
            </w:pPr>
            <w:r>
              <w:rPr>
                <w:sz w:val="14"/>
              </w:rPr>
              <w:t>1.630</w:t>
            </w:r>
          </w:p>
        </w:tc>
        <w:tc>
          <w:tcPr>
            <w:tcW w:w="1440" w:type="dxa"/>
          </w:tcPr>
          <w:p w:rsidR="00394091" w:rsidRDefault="00551D6E">
            <w:pPr>
              <w:pStyle w:val="TableParagraph"/>
              <w:ind w:left="524" w:right="524"/>
              <w:jc w:val="center"/>
              <w:rPr>
                <w:sz w:val="14"/>
              </w:rPr>
            </w:pPr>
            <w:r>
              <w:rPr>
                <w:sz w:val="14"/>
              </w:rPr>
              <w:t>1.689</w:t>
            </w:r>
          </w:p>
        </w:tc>
        <w:tc>
          <w:tcPr>
            <w:tcW w:w="1503" w:type="dxa"/>
          </w:tcPr>
          <w:p w:rsidR="00394091" w:rsidRDefault="00551D6E">
            <w:pPr>
              <w:pStyle w:val="TableParagraph"/>
              <w:ind w:right="480"/>
              <w:jc w:val="right"/>
              <w:rPr>
                <w:sz w:val="14"/>
              </w:rPr>
            </w:pPr>
            <w:r>
              <w:rPr>
                <w:sz w:val="14"/>
              </w:rPr>
              <w:t>8.00%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4.150</w:t>
            </w:r>
          </w:p>
        </w:tc>
        <w:tc>
          <w:tcPr>
            <w:tcW w:w="1440" w:type="dxa"/>
          </w:tcPr>
          <w:p w:rsidR="00394091" w:rsidRDefault="00551D6E">
            <w:pPr>
              <w:pStyle w:val="TableParagraph"/>
              <w:ind w:left="524" w:right="524"/>
              <w:jc w:val="center"/>
              <w:rPr>
                <w:sz w:val="14"/>
              </w:rPr>
            </w:pPr>
            <w:r>
              <w:rPr>
                <w:sz w:val="14"/>
              </w:rPr>
              <w:t>4.209</w:t>
            </w:r>
          </w:p>
        </w:tc>
        <w:tc>
          <w:tcPr>
            <w:tcW w:w="1071" w:type="dxa"/>
          </w:tcPr>
          <w:p w:rsidR="00394091" w:rsidRDefault="00551D6E">
            <w:pPr>
              <w:pStyle w:val="TableParagraph"/>
              <w:ind w:right="50"/>
              <w:jc w:val="right"/>
              <w:rPr>
                <w:sz w:val="14"/>
              </w:rPr>
            </w:pPr>
            <w:r>
              <w:rPr>
                <w:sz w:val="14"/>
              </w:rPr>
              <w:t>35.00%</w:t>
            </w:r>
          </w:p>
        </w:tc>
      </w:tr>
      <w:tr w:rsidR="00394091">
        <w:trPr>
          <w:trHeight w:val="160"/>
        </w:trPr>
        <w:tc>
          <w:tcPr>
            <w:tcW w:w="946" w:type="dxa"/>
          </w:tcPr>
          <w:p w:rsidR="00394091" w:rsidRDefault="00551D6E">
            <w:pPr>
              <w:pStyle w:val="TableParagraph"/>
              <w:ind w:left="50"/>
              <w:rPr>
                <w:sz w:val="14"/>
              </w:rPr>
            </w:pPr>
            <w:r>
              <w:rPr>
                <w:sz w:val="14"/>
              </w:rPr>
              <w:t>1.690</w:t>
            </w:r>
          </w:p>
        </w:tc>
        <w:tc>
          <w:tcPr>
            <w:tcW w:w="1440" w:type="dxa"/>
          </w:tcPr>
          <w:p w:rsidR="00394091" w:rsidRDefault="00551D6E">
            <w:pPr>
              <w:pStyle w:val="TableParagraph"/>
              <w:ind w:left="524" w:right="524"/>
              <w:jc w:val="center"/>
              <w:rPr>
                <w:sz w:val="14"/>
              </w:rPr>
            </w:pPr>
            <w:r>
              <w:rPr>
                <w:sz w:val="14"/>
              </w:rPr>
              <w:t>1.749</w:t>
            </w:r>
          </w:p>
        </w:tc>
        <w:tc>
          <w:tcPr>
            <w:tcW w:w="1503" w:type="dxa"/>
          </w:tcPr>
          <w:p w:rsidR="00394091" w:rsidRDefault="00551D6E">
            <w:pPr>
              <w:pStyle w:val="TableParagraph"/>
              <w:ind w:right="480"/>
              <w:jc w:val="right"/>
              <w:rPr>
                <w:sz w:val="14"/>
              </w:rPr>
            </w:pPr>
            <w:r>
              <w:rPr>
                <w:sz w:val="14"/>
              </w:rPr>
              <w:t>9.00%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4.210</w:t>
            </w:r>
          </w:p>
        </w:tc>
        <w:tc>
          <w:tcPr>
            <w:tcW w:w="1440" w:type="dxa"/>
          </w:tcPr>
          <w:p w:rsidR="00394091" w:rsidRDefault="00551D6E">
            <w:pPr>
              <w:pStyle w:val="TableParagraph"/>
              <w:ind w:left="524" w:right="524"/>
              <w:jc w:val="center"/>
              <w:rPr>
                <w:sz w:val="14"/>
              </w:rPr>
            </w:pPr>
            <w:r>
              <w:rPr>
                <w:sz w:val="14"/>
              </w:rPr>
              <w:t>4.269</w:t>
            </w:r>
          </w:p>
        </w:tc>
        <w:tc>
          <w:tcPr>
            <w:tcW w:w="1071" w:type="dxa"/>
          </w:tcPr>
          <w:p w:rsidR="00394091" w:rsidRDefault="00551D6E">
            <w:pPr>
              <w:pStyle w:val="TableParagraph"/>
              <w:ind w:right="50"/>
              <w:jc w:val="right"/>
              <w:rPr>
                <w:sz w:val="14"/>
              </w:rPr>
            </w:pPr>
            <w:r>
              <w:rPr>
                <w:sz w:val="14"/>
              </w:rPr>
              <w:t>35.50%</w:t>
            </w:r>
          </w:p>
        </w:tc>
      </w:tr>
      <w:tr w:rsidR="00394091">
        <w:trPr>
          <w:trHeight w:val="161"/>
        </w:trPr>
        <w:tc>
          <w:tcPr>
            <w:tcW w:w="946" w:type="dxa"/>
          </w:tcPr>
          <w:p w:rsidR="00394091" w:rsidRDefault="00551D6E">
            <w:pPr>
              <w:pStyle w:val="TableParagraph"/>
              <w:ind w:left="50"/>
              <w:rPr>
                <w:sz w:val="14"/>
              </w:rPr>
            </w:pPr>
            <w:r>
              <w:rPr>
                <w:sz w:val="14"/>
              </w:rPr>
              <w:t>1.810</w:t>
            </w:r>
          </w:p>
        </w:tc>
        <w:tc>
          <w:tcPr>
            <w:tcW w:w="1440" w:type="dxa"/>
          </w:tcPr>
          <w:p w:rsidR="00394091" w:rsidRDefault="00551D6E">
            <w:pPr>
              <w:pStyle w:val="TableParagraph"/>
              <w:ind w:left="524" w:right="524"/>
              <w:jc w:val="center"/>
              <w:rPr>
                <w:sz w:val="14"/>
              </w:rPr>
            </w:pPr>
            <w:r>
              <w:rPr>
                <w:sz w:val="14"/>
              </w:rPr>
              <w:t>1.869</w:t>
            </w:r>
          </w:p>
        </w:tc>
        <w:tc>
          <w:tcPr>
            <w:tcW w:w="1503" w:type="dxa"/>
          </w:tcPr>
          <w:p w:rsidR="00394091" w:rsidRDefault="00551D6E">
            <w:pPr>
              <w:pStyle w:val="TableParagraph"/>
              <w:ind w:right="481"/>
              <w:jc w:val="right"/>
              <w:rPr>
                <w:sz w:val="14"/>
              </w:rPr>
            </w:pPr>
            <w:r>
              <w:rPr>
                <w:sz w:val="14"/>
              </w:rPr>
              <w:t>11.00%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4.330</w:t>
            </w:r>
          </w:p>
        </w:tc>
        <w:tc>
          <w:tcPr>
            <w:tcW w:w="1440" w:type="dxa"/>
          </w:tcPr>
          <w:p w:rsidR="00394091" w:rsidRDefault="00551D6E">
            <w:pPr>
              <w:pStyle w:val="TableParagraph"/>
              <w:ind w:left="524" w:right="524"/>
              <w:jc w:val="center"/>
              <w:rPr>
                <w:sz w:val="14"/>
              </w:rPr>
            </w:pPr>
            <w:r>
              <w:rPr>
                <w:sz w:val="14"/>
              </w:rPr>
              <w:t>4.389</w:t>
            </w:r>
          </w:p>
        </w:tc>
        <w:tc>
          <w:tcPr>
            <w:tcW w:w="1071" w:type="dxa"/>
          </w:tcPr>
          <w:p w:rsidR="00394091" w:rsidRDefault="00551D6E">
            <w:pPr>
              <w:pStyle w:val="TableParagraph"/>
              <w:ind w:right="50"/>
              <w:jc w:val="right"/>
              <w:rPr>
                <w:sz w:val="14"/>
              </w:rPr>
            </w:pPr>
            <w:r>
              <w:rPr>
                <w:sz w:val="14"/>
              </w:rPr>
              <w:t>36.50%</w:t>
            </w:r>
          </w:p>
        </w:tc>
      </w:tr>
      <w:tr w:rsidR="00394091">
        <w:trPr>
          <w:trHeight w:val="161"/>
        </w:trPr>
        <w:tc>
          <w:tcPr>
            <w:tcW w:w="946" w:type="dxa"/>
          </w:tcPr>
          <w:p w:rsidR="00394091" w:rsidRDefault="00551D6E">
            <w:pPr>
              <w:pStyle w:val="TableParagraph"/>
              <w:ind w:left="50"/>
              <w:rPr>
                <w:sz w:val="14"/>
              </w:rPr>
            </w:pPr>
            <w:r>
              <w:rPr>
                <w:sz w:val="14"/>
              </w:rPr>
              <w:t>1.870</w:t>
            </w:r>
          </w:p>
        </w:tc>
        <w:tc>
          <w:tcPr>
            <w:tcW w:w="1440" w:type="dxa"/>
          </w:tcPr>
          <w:p w:rsidR="00394091" w:rsidRDefault="00551D6E">
            <w:pPr>
              <w:pStyle w:val="TableParagraph"/>
              <w:ind w:left="524" w:right="524"/>
              <w:jc w:val="center"/>
              <w:rPr>
                <w:sz w:val="14"/>
              </w:rPr>
            </w:pPr>
            <w:r>
              <w:rPr>
                <w:sz w:val="14"/>
              </w:rPr>
              <w:t>1.929</w:t>
            </w:r>
          </w:p>
        </w:tc>
        <w:tc>
          <w:tcPr>
            <w:tcW w:w="1503" w:type="dxa"/>
          </w:tcPr>
          <w:p w:rsidR="00394091" w:rsidRDefault="00551D6E">
            <w:pPr>
              <w:pStyle w:val="TableParagraph"/>
              <w:ind w:right="481"/>
              <w:jc w:val="right"/>
              <w:rPr>
                <w:sz w:val="14"/>
              </w:rPr>
            </w:pPr>
            <w:r>
              <w:rPr>
                <w:sz w:val="14"/>
              </w:rPr>
              <w:t>12.00%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4.390</w:t>
            </w:r>
          </w:p>
        </w:tc>
        <w:tc>
          <w:tcPr>
            <w:tcW w:w="1440" w:type="dxa"/>
          </w:tcPr>
          <w:p w:rsidR="00394091" w:rsidRDefault="00551D6E">
            <w:pPr>
              <w:pStyle w:val="TableParagraph"/>
              <w:ind w:left="524" w:right="524"/>
              <w:jc w:val="center"/>
              <w:rPr>
                <w:sz w:val="14"/>
              </w:rPr>
            </w:pPr>
            <w:r>
              <w:rPr>
                <w:sz w:val="14"/>
              </w:rPr>
              <w:t>4.449</w:t>
            </w:r>
          </w:p>
        </w:tc>
        <w:tc>
          <w:tcPr>
            <w:tcW w:w="1071" w:type="dxa"/>
          </w:tcPr>
          <w:p w:rsidR="00394091" w:rsidRDefault="00551D6E">
            <w:pPr>
              <w:pStyle w:val="TableParagraph"/>
              <w:ind w:right="50"/>
              <w:jc w:val="right"/>
              <w:rPr>
                <w:sz w:val="14"/>
              </w:rPr>
            </w:pPr>
            <w:r>
              <w:rPr>
                <w:sz w:val="14"/>
              </w:rPr>
              <w:t>37.00%</w:t>
            </w:r>
          </w:p>
        </w:tc>
      </w:tr>
      <w:tr w:rsidR="00394091">
        <w:trPr>
          <w:trHeight w:val="160"/>
        </w:trPr>
        <w:tc>
          <w:tcPr>
            <w:tcW w:w="946" w:type="dxa"/>
          </w:tcPr>
          <w:p w:rsidR="00394091" w:rsidRDefault="00551D6E">
            <w:pPr>
              <w:pStyle w:val="TableParagraph"/>
              <w:ind w:left="50"/>
              <w:rPr>
                <w:sz w:val="14"/>
              </w:rPr>
            </w:pPr>
            <w:r>
              <w:rPr>
                <w:sz w:val="14"/>
              </w:rPr>
              <w:t>1.930</w:t>
            </w:r>
          </w:p>
        </w:tc>
        <w:tc>
          <w:tcPr>
            <w:tcW w:w="1440" w:type="dxa"/>
          </w:tcPr>
          <w:p w:rsidR="00394091" w:rsidRDefault="00551D6E">
            <w:pPr>
              <w:pStyle w:val="TableParagraph"/>
              <w:ind w:left="524" w:right="524"/>
              <w:jc w:val="center"/>
              <w:rPr>
                <w:sz w:val="14"/>
              </w:rPr>
            </w:pPr>
            <w:r>
              <w:rPr>
                <w:sz w:val="14"/>
              </w:rPr>
              <w:t>1.989</w:t>
            </w:r>
          </w:p>
        </w:tc>
        <w:tc>
          <w:tcPr>
            <w:tcW w:w="1503" w:type="dxa"/>
          </w:tcPr>
          <w:p w:rsidR="00394091" w:rsidRDefault="00551D6E">
            <w:pPr>
              <w:pStyle w:val="TableParagraph"/>
              <w:ind w:right="481"/>
              <w:jc w:val="right"/>
              <w:rPr>
                <w:sz w:val="14"/>
              </w:rPr>
            </w:pPr>
            <w:r>
              <w:rPr>
                <w:sz w:val="14"/>
              </w:rPr>
              <w:t>13.00%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4.450</w:t>
            </w:r>
          </w:p>
        </w:tc>
        <w:tc>
          <w:tcPr>
            <w:tcW w:w="1440" w:type="dxa"/>
          </w:tcPr>
          <w:p w:rsidR="00394091" w:rsidRDefault="00551D6E">
            <w:pPr>
              <w:pStyle w:val="TableParagraph"/>
              <w:ind w:left="524" w:right="524"/>
              <w:jc w:val="center"/>
              <w:rPr>
                <w:sz w:val="14"/>
              </w:rPr>
            </w:pPr>
            <w:r>
              <w:rPr>
                <w:sz w:val="14"/>
              </w:rPr>
              <w:t>4.509</w:t>
            </w:r>
          </w:p>
        </w:tc>
        <w:tc>
          <w:tcPr>
            <w:tcW w:w="1071" w:type="dxa"/>
          </w:tcPr>
          <w:p w:rsidR="00394091" w:rsidRDefault="00551D6E">
            <w:pPr>
              <w:pStyle w:val="TableParagraph"/>
              <w:ind w:right="50"/>
              <w:jc w:val="right"/>
              <w:rPr>
                <w:sz w:val="14"/>
              </w:rPr>
            </w:pPr>
            <w:r>
              <w:rPr>
                <w:sz w:val="14"/>
              </w:rPr>
              <w:t>37.50%</w:t>
            </w:r>
          </w:p>
        </w:tc>
      </w:tr>
      <w:tr w:rsidR="00394091">
        <w:trPr>
          <w:trHeight w:val="160"/>
        </w:trPr>
        <w:tc>
          <w:tcPr>
            <w:tcW w:w="946" w:type="dxa"/>
          </w:tcPr>
          <w:p w:rsidR="00394091" w:rsidRDefault="00551D6E">
            <w:pPr>
              <w:pStyle w:val="TableParagraph"/>
              <w:ind w:left="50"/>
              <w:rPr>
                <w:sz w:val="14"/>
              </w:rPr>
            </w:pPr>
            <w:r>
              <w:rPr>
                <w:sz w:val="14"/>
              </w:rPr>
              <w:t>1.990</w:t>
            </w:r>
          </w:p>
        </w:tc>
        <w:tc>
          <w:tcPr>
            <w:tcW w:w="1440" w:type="dxa"/>
          </w:tcPr>
          <w:p w:rsidR="00394091" w:rsidRDefault="00551D6E">
            <w:pPr>
              <w:pStyle w:val="TableParagraph"/>
              <w:ind w:left="524" w:right="524"/>
              <w:jc w:val="center"/>
              <w:rPr>
                <w:sz w:val="14"/>
              </w:rPr>
            </w:pPr>
            <w:r>
              <w:rPr>
                <w:sz w:val="14"/>
              </w:rPr>
              <w:t>2.049</w:t>
            </w:r>
          </w:p>
        </w:tc>
        <w:tc>
          <w:tcPr>
            <w:tcW w:w="1503" w:type="dxa"/>
          </w:tcPr>
          <w:p w:rsidR="00394091" w:rsidRDefault="00551D6E">
            <w:pPr>
              <w:pStyle w:val="TableParagraph"/>
              <w:ind w:right="481"/>
              <w:jc w:val="right"/>
              <w:rPr>
                <w:sz w:val="14"/>
              </w:rPr>
            </w:pPr>
            <w:r>
              <w:rPr>
                <w:sz w:val="14"/>
              </w:rPr>
              <w:t>14.00%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4.510</w:t>
            </w:r>
          </w:p>
        </w:tc>
        <w:tc>
          <w:tcPr>
            <w:tcW w:w="1440" w:type="dxa"/>
          </w:tcPr>
          <w:p w:rsidR="00394091" w:rsidRDefault="00551D6E">
            <w:pPr>
              <w:pStyle w:val="TableParagraph"/>
              <w:ind w:left="524" w:right="524"/>
              <w:jc w:val="center"/>
              <w:rPr>
                <w:sz w:val="14"/>
              </w:rPr>
            </w:pPr>
            <w:r>
              <w:rPr>
                <w:sz w:val="14"/>
              </w:rPr>
              <w:t>4.569</w:t>
            </w:r>
          </w:p>
        </w:tc>
        <w:tc>
          <w:tcPr>
            <w:tcW w:w="1071" w:type="dxa"/>
          </w:tcPr>
          <w:p w:rsidR="00394091" w:rsidRDefault="00551D6E">
            <w:pPr>
              <w:pStyle w:val="TableParagraph"/>
              <w:ind w:right="50"/>
              <w:jc w:val="right"/>
              <w:rPr>
                <w:sz w:val="14"/>
              </w:rPr>
            </w:pPr>
            <w:r>
              <w:rPr>
                <w:sz w:val="14"/>
              </w:rPr>
              <w:t>38.00%</w:t>
            </w:r>
          </w:p>
        </w:tc>
      </w:tr>
      <w:tr w:rsidR="00394091">
        <w:trPr>
          <w:trHeight w:val="160"/>
        </w:trPr>
        <w:tc>
          <w:tcPr>
            <w:tcW w:w="946" w:type="dxa"/>
          </w:tcPr>
          <w:p w:rsidR="00394091" w:rsidRDefault="00551D6E">
            <w:pPr>
              <w:pStyle w:val="TableParagraph"/>
              <w:ind w:left="50"/>
              <w:rPr>
                <w:sz w:val="14"/>
              </w:rPr>
            </w:pPr>
            <w:r>
              <w:rPr>
                <w:sz w:val="14"/>
              </w:rPr>
              <w:t>2.050</w:t>
            </w:r>
          </w:p>
        </w:tc>
        <w:tc>
          <w:tcPr>
            <w:tcW w:w="1440" w:type="dxa"/>
          </w:tcPr>
          <w:p w:rsidR="00394091" w:rsidRDefault="00551D6E">
            <w:pPr>
              <w:pStyle w:val="TableParagraph"/>
              <w:ind w:left="524" w:right="524"/>
              <w:jc w:val="center"/>
              <w:rPr>
                <w:sz w:val="14"/>
              </w:rPr>
            </w:pPr>
            <w:r>
              <w:rPr>
                <w:sz w:val="14"/>
              </w:rPr>
              <w:t>2.109</w:t>
            </w:r>
          </w:p>
        </w:tc>
        <w:tc>
          <w:tcPr>
            <w:tcW w:w="1503" w:type="dxa"/>
          </w:tcPr>
          <w:p w:rsidR="00394091" w:rsidRDefault="00551D6E">
            <w:pPr>
              <w:pStyle w:val="TableParagraph"/>
              <w:ind w:right="481"/>
              <w:jc w:val="right"/>
              <w:rPr>
                <w:sz w:val="14"/>
              </w:rPr>
            </w:pPr>
            <w:r>
              <w:rPr>
                <w:sz w:val="14"/>
              </w:rPr>
              <w:t>15.00%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4.570</w:t>
            </w:r>
          </w:p>
        </w:tc>
        <w:tc>
          <w:tcPr>
            <w:tcW w:w="1440" w:type="dxa"/>
          </w:tcPr>
          <w:p w:rsidR="00394091" w:rsidRDefault="00551D6E">
            <w:pPr>
              <w:pStyle w:val="TableParagraph"/>
              <w:ind w:left="524" w:right="524"/>
              <w:jc w:val="center"/>
              <w:rPr>
                <w:sz w:val="14"/>
              </w:rPr>
            </w:pPr>
            <w:r>
              <w:rPr>
                <w:sz w:val="14"/>
              </w:rPr>
              <w:t>4.629</w:t>
            </w:r>
          </w:p>
        </w:tc>
        <w:tc>
          <w:tcPr>
            <w:tcW w:w="1071" w:type="dxa"/>
          </w:tcPr>
          <w:p w:rsidR="00394091" w:rsidRDefault="00551D6E">
            <w:pPr>
              <w:pStyle w:val="TableParagraph"/>
              <w:ind w:right="50"/>
              <w:jc w:val="right"/>
              <w:rPr>
                <w:sz w:val="14"/>
              </w:rPr>
            </w:pPr>
            <w:r>
              <w:rPr>
                <w:sz w:val="14"/>
              </w:rPr>
              <w:t>38.50%</w:t>
            </w:r>
          </w:p>
        </w:tc>
      </w:tr>
      <w:tr w:rsidR="00394091">
        <w:trPr>
          <w:trHeight w:val="160"/>
        </w:trPr>
        <w:tc>
          <w:tcPr>
            <w:tcW w:w="946" w:type="dxa"/>
          </w:tcPr>
          <w:p w:rsidR="00394091" w:rsidRDefault="00551D6E">
            <w:pPr>
              <w:pStyle w:val="TableParagraph"/>
              <w:ind w:left="50"/>
              <w:rPr>
                <w:sz w:val="14"/>
              </w:rPr>
            </w:pPr>
            <w:r>
              <w:rPr>
                <w:sz w:val="14"/>
              </w:rPr>
              <w:t>2.110</w:t>
            </w:r>
          </w:p>
        </w:tc>
        <w:tc>
          <w:tcPr>
            <w:tcW w:w="1440" w:type="dxa"/>
          </w:tcPr>
          <w:p w:rsidR="00394091" w:rsidRDefault="00551D6E">
            <w:pPr>
              <w:pStyle w:val="TableParagraph"/>
              <w:ind w:left="524" w:right="524"/>
              <w:jc w:val="center"/>
              <w:rPr>
                <w:sz w:val="14"/>
              </w:rPr>
            </w:pPr>
            <w:r>
              <w:rPr>
                <w:sz w:val="14"/>
              </w:rPr>
              <w:t>2.169</w:t>
            </w:r>
          </w:p>
        </w:tc>
        <w:tc>
          <w:tcPr>
            <w:tcW w:w="1503" w:type="dxa"/>
          </w:tcPr>
          <w:p w:rsidR="00394091" w:rsidRDefault="00551D6E">
            <w:pPr>
              <w:pStyle w:val="TableParagraph"/>
              <w:ind w:right="481"/>
              <w:jc w:val="right"/>
              <w:rPr>
                <w:sz w:val="14"/>
              </w:rPr>
            </w:pPr>
            <w:r>
              <w:rPr>
                <w:sz w:val="14"/>
              </w:rPr>
              <w:t>16.00%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4.630</w:t>
            </w:r>
          </w:p>
        </w:tc>
        <w:tc>
          <w:tcPr>
            <w:tcW w:w="1440" w:type="dxa"/>
          </w:tcPr>
          <w:p w:rsidR="00394091" w:rsidRDefault="00551D6E">
            <w:pPr>
              <w:pStyle w:val="TableParagraph"/>
              <w:ind w:left="524" w:right="524"/>
              <w:jc w:val="center"/>
              <w:rPr>
                <w:sz w:val="14"/>
              </w:rPr>
            </w:pPr>
            <w:r>
              <w:rPr>
                <w:sz w:val="14"/>
              </w:rPr>
              <w:t>4.689</w:t>
            </w:r>
          </w:p>
        </w:tc>
        <w:tc>
          <w:tcPr>
            <w:tcW w:w="1071" w:type="dxa"/>
          </w:tcPr>
          <w:p w:rsidR="00394091" w:rsidRDefault="00551D6E">
            <w:pPr>
              <w:pStyle w:val="TableParagraph"/>
              <w:ind w:right="50"/>
              <w:jc w:val="right"/>
              <w:rPr>
                <w:sz w:val="14"/>
              </w:rPr>
            </w:pPr>
            <w:r>
              <w:rPr>
                <w:sz w:val="14"/>
              </w:rPr>
              <w:t>39.00%</w:t>
            </w:r>
          </w:p>
        </w:tc>
      </w:tr>
      <w:tr w:rsidR="00394091">
        <w:trPr>
          <w:trHeight w:val="161"/>
        </w:trPr>
        <w:tc>
          <w:tcPr>
            <w:tcW w:w="946" w:type="dxa"/>
          </w:tcPr>
          <w:p w:rsidR="00394091" w:rsidRDefault="00551D6E">
            <w:pPr>
              <w:pStyle w:val="TableParagraph"/>
              <w:ind w:left="50"/>
              <w:rPr>
                <w:sz w:val="14"/>
              </w:rPr>
            </w:pPr>
            <w:r>
              <w:rPr>
                <w:sz w:val="14"/>
              </w:rPr>
              <w:t>2.170</w:t>
            </w:r>
          </w:p>
        </w:tc>
        <w:tc>
          <w:tcPr>
            <w:tcW w:w="1440" w:type="dxa"/>
          </w:tcPr>
          <w:p w:rsidR="00394091" w:rsidRDefault="00551D6E">
            <w:pPr>
              <w:pStyle w:val="TableParagraph"/>
              <w:ind w:left="524" w:right="524"/>
              <w:jc w:val="center"/>
              <w:rPr>
                <w:sz w:val="14"/>
              </w:rPr>
            </w:pPr>
            <w:r>
              <w:rPr>
                <w:sz w:val="14"/>
              </w:rPr>
              <w:t>2.229</w:t>
            </w:r>
          </w:p>
        </w:tc>
        <w:tc>
          <w:tcPr>
            <w:tcW w:w="1503" w:type="dxa"/>
          </w:tcPr>
          <w:p w:rsidR="00394091" w:rsidRDefault="00551D6E">
            <w:pPr>
              <w:pStyle w:val="TableParagraph"/>
              <w:ind w:right="481"/>
              <w:jc w:val="right"/>
              <w:rPr>
                <w:sz w:val="14"/>
              </w:rPr>
            </w:pPr>
            <w:r>
              <w:rPr>
                <w:sz w:val="14"/>
              </w:rPr>
              <w:t>17.00%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4.690</w:t>
            </w:r>
          </w:p>
        </w:tc>
        <w:tc>
          <w:tcPr>
            <w:tcW w:w="1440" w:type="dxa"/>
          </w:tcPr>
          <w:p w:rsidR="00394091" w:rsidRDefault="00551D6E">
            <w:pPr>
              <w:pStyle w:val="TableParagraph"/>
              <w:ind w:left="524" w:right="524"/>
              <w:jc w:val="center"/>
              <w:rPr>
                <w:sz w:val="14"/>
              </w:rPr>
            </w:pPr>
            <w:r>
              <w:rPr>
                <w:sz w:val="14"/>
              </w:rPr>
              <w:t>4.749</w:t>
            </w:r>
          </w:p>
        </w:tc>
        <w:tc>
          <w:tcPr>
            <w:tcW w:w="1071" w:type="dxa"/>
          </w:tcPr>
          <w:p w:rsidR="00394091" w:rsidRDefault="00551D6E">
            <w:pPr>
              <w:pStyle w:val="TableParagraph"/>
              <w:ind w:right="50"/>
              <w:jc w:val="right"/>
              <w:rPr>
                <w:sz w:val="14"/>
              </w:rPr>
            </w:pPr>
            <w:r>
              <w:rPr>
                <w:sz w:val="14"/>
              </w:rPr>
              <w:t>39.50%</w:t>
            </w:r>
          </w:p>
        </w:tc>
      </w:tr>
      <w:tr w:rsidR="00394091">
        <w:trPr>
          <w:trHeight w:val="161"/>
        </w:trPr>
        <w:tc>
          <w:tcPr>
            <w:tcW w:w="946" w:type="dxa"/>
          </w:tcPr>
          <w:p w:rsidR="00394091" w:rsidRDefault="00551D6E">
            <w:pPr>
              <w:pStyle w:val="TableParagraph"/>
              <w:ind w:left="50"/>
              <w:rPr>
                <w:sz w:val="14"/>
              </w:rPr>
            </w:pPr>
            <w:r>
              <w:rPr>
                <w:sz w:val="14"/>
              </w:rPr>
              <w:t>2.230</w:t>
            </w:r>
          </w:p>
        </w:tc>
        <w:tc>
          <w:tcPr>
            <w:tcW w:w="1440" w:type="dxa"/>
          </w:tcPr>
          <w:p w:rsidR="00394091" w:rsidRDefault="00551D6E">
            <w:pPr>
              <w:pStyle w:val="TableParagraph"/>
              <w:ind w:left="524" w:right="524"/>
              <w:jc w:val="center"/>
              <w:rPr>
                <w:sz w:val="14"/>
              </w:rPr>
            </w:pPr>
            <w:r>
              <w:rPr>
                <w:sz w:val="14"/>
              </w:rPr>
              <w:t>2.289</w:t>
            </w:r>
          </w:p>
        </w:tc>
        <w:tc>
          <w:tcPr>
            <w:tcW w:w="1503" w:type="dxa"/>
          </w:tcPr>
          <w:p w:rsidR="00394091" w:rsidRDefault="00551D6E">
            <w:pPr>
              <w:pStyle w:val="TableParagraph"/>
              <w:ind w:right="481"/>
              <w:jc w:val="right"/>
              <w:rPr>
                <w:sz w:val="14"/>
              </w:rPr>
            </w:pPr>
            <w:r>
              <w:rPr>
                <w:sz w:val="14"/>
              </w:rPr>
              <w:t>18.00%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4.750</w:t>
            </w:r>
          </w:p>
        </w:tc>
        <w:tc>
          <w:tcPr>
            <w:tcW w:w="1440" w:type="dxa"/>
          </w:tcPr>
          <w:p w:rsidR="00394091" w:rsidRDefault="00551D6E">
            <w:pPr>
              <w:pStyle w:val="TableParagraph"/>
              <w:ind w:left="524" w:right="524"/>
              <w:jc w:val="center"/>
              <w:rPr>
                <w:sz w:val="14"/>
              </w:rPr>
            </w:pPr>
            <w:r>
              <w:rPr>
                <w:sz w:val="14"/>
              </w:rPr>
              <w:t>4.809</w:t>
            </w:r>
          </w:p>
        </w:tc>
        <w:tc>
          <w:tcPr>
            <w:tcW w:w="1071" w:type="dxa"/>
          </w:tcPr>
          <w:p w:rsidR="00394091" w:rsidRDefault="00551D6E">
            <w:pPr>
              <w:pStyle w:val="TableParagraph"/>
              <w:ind w:right="50"/>
              <w:jc w:val="right"/>
              <w:rPr>
                <w:sz w:val="14"/>
              </w:rPr>
            </w:pPr>
            <w:r>
              <w:rPr>
                <w:sz w:val="14"/>
              </w:rPr>
              <w:t>40.00%</w:t>
            </w:r>
          </w:p>
        </w:tc>
      </w:tr>
      <w:tr w:rsidR="00394091">
        <w:trPr>
          <w:trHeight w:val="160"/>
        </w:trPr>
        <w:tc>
          <w:tcPr>
            <w:tcW w:w="946" w:type="dxa"/>
          </w:tcPr>
          <w:p w:rsidR="00394091" w:rsidRDefault="00551D6E">
            <w:pPr>
              <w:pStyle w:val="TableParagraph"/>
              <w:ind w:left="50"/>
              <w:rPr>
                <w:sz w:val="14"/>
              </w:rPr>
            </w:pPr>
            <w:r>
              <w:rPr>
                <w:sz w:val="14"/>
              </w:rPr>
              <w:t>2.290</w:t>
            </w:r>
          </w:p>
        </w:tc>
        <w:tc>
          <w:tcPr>
            <w:tcW w:w="1440" w:type="dxa"/>
          </w:tcPr>
          <w:p w:rsidR="00394091" w:rsidRDefault="00551D6E">
            <w:pPr>
              <w:pStyle w:val="TableParagraph"/>
              <w:ind w:left="524" w:right="524"/>
              <w:jc w:val="center"/>
              <w:rPr>
                <w:sz w:val="14"/>
              </w:rPr>
            </w:pPr>
            <w:r>
              <w:rPr>
                <w:sz w:val="14"/>
              </w:rPr>
              <w:t>2.349</w:t>
            </w:r>
          </w:p>
        </w:tc>
        <w:tc>
          <w:tcPr>
            <w:tcW w:w="1503" w:type="dxa"/>
          </w:tcPr>
          <w:p w:rsidR="00394091" w:rsidRDefault="00551D6E">
            <w:pPr>
              <w:pStyle w:val="TableParagraph"/>
              <w:ind w:right="481"/>
              <w:jc w:val="right"/>
              <w:rPr>
                <w:sz w:val="14"/>
              </w:rPr>
            </w:pPr>
            <w:r>
              <w:rPr>
                <w:sz w:val="14"/>
              </w:rPr>
              <w:t>19.00%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4.810</w:t>
            </w:r>
          </w:p>
        </w:tc>
        <w:tc>
          <w:tcPr>
            <w:tcW w:w="1440" w:type="dxa"/>
          </w:tcPr>
          <w:p w:rsidR="00394091" w:rsidRDefault="00551D6E">
            <w:pPr>
              <w:pStyle w:val="TableParagraph"/>
              <w:ind w:left="524" w:right="524"/>
              <w:jc w:val="center"/>
              <w:rPr>
                <w:sz w:val="14"/>
              </w:rPr>
            </w:pPr>
            <w:r>
              <w:rPr>
                <w:sz w:val="14"/>
              </w:rPr>
              <w:t>4.869</w:t>
            </w:r>
          </w:p>
        </w:tc>
        <w:tc>
          <w:tcPr>
            <w:tcW w:w="1071" w:type="dxa"/>
          </w:tcPr>
          <w:p w:rsidR="00394091" w:rsidRDefault="00551D6E">
            <w:pPr>
              <w:pStyle w:val="TableParagraph"/>
              <w:ind w:right="50"/>
              <w:jc w:val="right"/>
              <w:rPr>
                <w:sz w:val="14"/>
              </w:rPr>
            </w:pPr>
            <w:r>
              <w:rPr>
                <w:sz w:val="14"/>
              </w:rPr>
              <w:t>40.50%</w:t>
            </w:r>
          </w:p>
        </w:tc>
      </w:tr>
      <w:tr w:rsidR="00394091">
        <w:trPr>
          <w:trHeight w:val="160"/>
        </w:trPr>
        <w:tc>
          <w:tcPr>
            <w:tcW w:w="946" w:type="dxa"/>
          </w:tcPr>
          <w:p w:rsidR="00394091" w:rsidRDefault="00551D6E">
            <w:pPr>
              <w:pStyle w:val="TableParagraph"/>
              <w:ind w:left="50"/>
              <w:rPr>
                <w:sz w:val="14"/>
              </w:rPr>
            </w:pPr>
            <w:r>
              <w:rPr>
                <w:sz w:val="14"/>
              </w:rPr>
              <w:t>2.350</w:t>
            </w:r>
          </w:p>
        </w:tc>
        <w:tc>
          <w:tcPr>
            <w:tcW w:w="1440" w:type="dxa"/>
          </w:tcPr>
          <w:p w:rsidR="00394091" w:rsidRDefault="00551D6E">
            <w:pPr>
              <w:pStyle w:val="TableParagraph"/>
              <w:ind w:left="524" w:right="524"/>
              <w:jc w:val="center"/>
              <w:rPr>
                <w:sz w:val="14"/>
              </w:rPr>
            </w:pPr>
            <w:r>
              <w:rPr>
                <w:sz w:val="14"/>
              </w:rPr>
              <w:t>2.409</w:t>
            </w:r>
          </w:p>
        </w:tc>
        <w:tc>
          <w:tcPr>
            <w:tcW w:w="1503" w:type="dxa"/>
          </w:tcPr>
          <w:p w:rsidR="00394091" w:rsidRDefault="00551D6E">
            <w:pPr>
              <w:pStyle w:val="TableParagraph"/>
              <w:ind w:right="481"/>
              <w:jc w:val="right"/>
              <w:rPr>
                <w:sz w:val="14"/>
              </w:rPr>
            </w:pPr>
            <w:r>
              <w:rPr>
                <w:sz w:val="14"/>
              </w:rPr>
              <w:t>20.00%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4.870</w:t>
            </w:r>
          </w:p>
        </w:tc>
        <w:tc>
          <w:tcPr>
            <w:tcW w:w="1440" w:type="dxa"/>
          </w:tcPr>
          <w:p w:rsidR="00394091" w:rsidRDefault="00551D6E">
            <w:pPr>
              <w:pStyle w:val="TableParagraph"/>
              <w:ind w:left="524" w:right="524"/>
              <w:jc w:val="center"/>
              <w:rPr>
                <w:sz w:val="14"/>
              </w:rPr>
            </w:pPr>
            <w:r>
              <w:rPr>
                <w:sz w:val="14"/>
              </w:rPr>
              <w:t>4.929</w:t>
            </w:r>
          </w:p>
        </w:tc>
        <w:tc>
          <w:tcPr>
            <w:tcW w:w="1071" w:type="dxa"/>
          </w:tcPr>
          <w:p w:rsidR="00394091" w:rsidRDefault="00551D6E">
            <w:pPr>
              <w:pStyle w:val="TableParagraph"/>
              <w:ind w:right="50"/>
              <w:jc w:val="right"/>
              <w:rPr>
                <w:sz w:val="14"/>
              </w:rPr>
            </w:pPr>
            <w:r>
              <w:rPr>
                <w:sz w:val="14"/>
              </w:rPr>
              <w:t>41.00%</w:t>
            </w:r>
          </w:p>
        </w:tc>
      </w:tr>
      <w:tr w:rsidR="00394091">
        <w:trPr>
          <w:trHeight w:val="160"/>
        </w:trPr>
        <w:tc>
          <w:tcPr>
            <w:tcW w:w="946" w:type="dxa"/>
          </w:tcPr>
          <w:p w:rsidR="00394091" w:rsidRDefault="00551D6E">
            <w:pPr>
              <w:pStyle w:val="TableParagraph"/>
              <w:ind w:left="50"/>
              <w:rPr>
                <w:sz w:val="14"/>
              </w:rPr>
            </w:pPr>
            <w:r>
              <w:rPr>
                <w:sz w:val="14"/>
              </w:rPr>
              <w:t>2.410</w:t>
            </w:r>
          </w:p>
        </w:tc>
        <w:tc>
          <w:tcPr>
            <w:tcW w:w="1440" w:type="dxa"/>
          </w:tcPr>
          <w:p w:rsidR="00394091" w:rsidRDefault="00551D6E">
            <w:pPr>
              <w:pStyle w:val="TableParagraph"/>
              <w:ind w:left="524" w:right="524"/>
              <w:jc w:val="center"/>
              <w:rPr>
                <w:sz w:val="14"/>
              </w:rPr>
            </w:pPr>
            <w:r>
              <w:rPr>
                <w:sz w:val="14"/>
              </w:rPr>
              <w:t>2.469</w:t>
            </w:r>
          </w:p>
        </w:tc>
        <w:tc>
          <w:tcPr>
            <w:tcW w:w="1503" w:type="dxa"/>
          </w:tcPr>
          <w:p w:rsidR="00394091" w:rsidRDefault="00551D6E">
            <w:pPr>
              <w:pStyle w:val="TableParagraph"/>
              <w:ind w:right="481"/>
              <w:jc w:val="right"/>
              <w:rPr>
                <w:sz w:val="14"/>
              </w:rPr>
            </w:pPr>
            <w:r>
              <w:rPr>
                <w:sz w:val="14"/>
              </w:rPr>
              <w:t>20.50%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4.930</w:t>
            </w:r>
          </w:p>
        </w:tc>
        <w:tc>
          <w:tcPr>
            <w:tcW w:w="1440" w:type="dxa"/>
          </w:tcPr>
          <w:p w:rsidR="00394091" w:rsidRDefault="00551D6E">
            <w:pPr>
              <w:pStyle w:val="TableParagraph"/>
              <w:ind w:left="524" w:right="524"/>
              <w:jc w:val="center"/>
              <w:rPr>
                <w:sz w:val="14"/>
              </w:rPr>
            </w:pPr>
            <w:r>
              <w:rPr>
                <w:sz w:val="14"/>
              </w:rPr>
              <w:t>4.989</w:t>
            </w:r>
          </w:p>
        </w:tc>
        <w:tc>
          <w:tcPr>
            <w:tcW w:w="1071" w:type="dxa"/>
          </w:tcPr>
          <w:p w:rsidR="00394091" w:rsidRDefault="00551D6E">
            <w:pPr>
              <w:pStyle w:val="TableParagraph"/>
              <w:ind w:right="50"/>
              <w:jc w:val="right"/>
              <w:rPr>
                <w:sz w:val="14"/>
              </w:rPr>
            </w:pPr>
            <w:r>
              <w:rPr>
                <w:sz w:val="14"/>
              </w:rPr>
              <w:t>41.50%</w:t>
            </w:r>
          </w:p>
        </w:tc>
      </w:tr>
      <w:tr w:rsidR="00394091">
        <w:trPr>
          <w:trHeight w:val="160"/>
        </w:trPr>
        <w:tc>
          <w:tcPr>
            <w:tcW w:w="946" w:type="dxa"/>
          </w:tcPr>
          <w:p w:rsidR="00394091" w:rsidRDefault="00551D6E">
            <w:pPr>
              <w:pStyle w:val="TableParagraph"/>
              <w:ind w:left="50"/>
              <w:rPr>
                <w:sz w:val="14"/>
              </w:rPr>
            </w:pPr>
            <w:r>
              <w:rPr>
                <w:sz w:val="14"/>
              </w:rPr>
              <w:t>2.470</w:t>
            </w:r>
          </w:p>
        </w:tc>
        <w:tc>
          <w:tcPr>
            <w:tcW w:w="1440" w:type="dxa"/>
          </w:tcPr>
          <w:p w:rsidR="00394091" w:rsidRDefault="00551D6E">
            <w:pPr>
              <w:pStyle w:val="TableParagraph"/>
              <w:ind w:left="524" w:right="524"/>
              <w:jc w:val="center"/>
              <w:rPr>
                <w:sz w:val="14"/>
              </w:rPr>
            </w:pPr>
            <w:r>
              <w:rPr>
                <w:sz w:val="14"/>
              </w:rPr>
              <w:t>2.529</w:t>
            </w:r>
          </w:p>
        </w:tc>
        <w:tc>
          <w:tcPr>
            <w:tcW w:w="1503" w:type="dxa"/>
          </w:tcPr>
          <w:p w:rsidR="00394091" w:rsidRDefault="00551D6E">
            <w:pPr>
              <w:pStyle w:val="TableParagraph"/>
              <w:ind w:right="481"/>
              <w:jc w:val="right"/>
              <w:rPr>
                <w:sz w:val="14"/>
              </w:rPr>
            </w:pPr>
            <w:r>
              <w:rPr>
                <w:sz w:val="14"/>
              </w:rPr>
              <w:t>21.00%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4.990</w:t>
            </w:r>
          </w:p>
        </w:tc>
        <w:tc>
          <w:tcPr>
            <w:tcW w:w="1440" w:type="dxa"/>
          </w:tcPr>
          <w:p w:rsidR="00394091" w:rsidRDefault="00551D6E">
            <w:pPr>
              <w:pStyle w:val="TableParagraph"/>
              <w:ind w:left="524" w:right="524"/>
              <w:jc w:val="center"/>
              <w:rPr>
                <w:sz w:val="14"/>
              </w:rPr>
            </w:pPr>
            <w:r>
              <w:rPr>
                <w:sz w:val="14"/>
              </w:rPr>
              <w:t>5.049</w:t>
            </w:r>
          </w:p>
        </w:tc>
        <w:tc>
          <w:tcPr>
            <w:tcW w:w="1071" w:type="dxa"/>
          </w:tcPr>
          <w:p w:rsidR="00394091" w:rsidRDefault="00551D6E">
            <w:pPr>
              <w:pStyle w:val="TableParagraph"/>
              <w:ind w:right="50"/>
              <w:jc w:val="right"/>
              <w:rPr>
                <w:sz w:val="14"/>
              </w:rPr>
            </w:pPr>
            <w:r>
              <w:rPr>
                <w:sz w:val="14"/>
              </w:rPr>
              <w:t>42.00%</w:t>
            </w:r>
          </w:p>
        </w:tc>
      </w:tr>
      <w:tr w:rsidR="00394091">
        <w:trPr>
          <w:trHeight w:val="161"/>
        </w:trPr>
        <w:tc>
          <w:tcPr>
            <w:tcW w:w="946" w:type="dxa"/>
          </w:tcPr>
          <w:p w:rsidR="00394091" w:rsidRDefault="00551D6E">
            <w:pPr>
              <w:pStyle w:val="TableParagraph"/>
              <w:ind w:left="50"/>
              <w:rPr>
                <w:sz w:val="14"/>
              </w:rPr>
            </w:pPr>
            <w:r>
              <w:rPr>
                <w:sz w:val="14"/>
              </w:rPr>
              <w:t>2.530</w:t>
            </w:r>
          </w:p>
        </w:tc>
        <w:tc>
          <w:tcPr>
            <w:tcW w:w="1440" w:type="dxa"/>
          </w:tcPr>
          <w:p w:rsidR="00394091" w:rsidRDefault="00551D6E">
            <w:pPr>
              <w:pStyle w:val="TableParagraph"/>
              <w:ind w:left="524" w:right="524"/>
              <w:jc w:val="center"/>
              <w:rPr>
                <w:sz w:val="14"/>
              </w:rPr>
            </w:pPr>
            <w:r>
              <w:rPr>
                <w:sz w:val="14"/>
              </w:rPr>
              <w:t>2.589</w:t>
            </w:r>
          </w:p>
        </w:tc>
        <w:tc>
          <w:tcPr>
            <w:tcW w:w="1503" w:type="dxa"/>
          </w:tcPr>
          <w:p w:rsidR="00394091" w:rsidRDefault="00551D6E">
            <w:pPr>
              <w:pStyle w:val="TableParagraph"/>
              <w:ind w:right="481"/>
              <w:jc w:val="right"/>
              <w:rPr>
                <w:sz w:val="14"/>
              </w:rPr>
            </w:pPr>
            <w:r>
              <w:rPr>
                <w:sz w:val="14"/>
              </w:rPr>
              <w:t>21.50%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5.050</w:t>
            </w:r>
          </w:p>
        </w:tc>
        <w:tc>
          <w:tcPr>
            <w:tcW w:w="1440" w:type="dxa"/>
          </w:tcPr>
          <w:p w:rsidR="00394091" w:rsidRDefault="00551D6E">
            <w:pPr>
              <w:pStyle w:val="TableParagraph"/>
              <w:ind w:left="524" w:right="524"/>
              <w:jc w:val="center"/>
              <w:rPr>
                <w:sz w:val="14"/>
              </w:rPr>
            </w:pPr>
            <w:r>
              <w:rPr>
                <w:sz w:val="14"/>
              </w:rPr>
              <w:t>5.109</w:t>
            </w:r>
          </w:p>
        </w:tc>
        <w:tc>
          <w:tcPr>
            <w:tcW w:w="1071" w:type="dxa"/>
          </w:tcPr>
          <w:p w:rsidR="00394091" w:rsidRDefault="00551D6E">
            <w:pPr>
              <w:pStyle w:val="TableParagraph"/>
              <w:ind w:right="50"/>
              <w:jc w:val="right"/>
              <w:rPr>
                <w:sz w:val="14"/>
              </w:rPr>
            </w:pPr>
            <w:r>
              <w:rPr>
                <w:sz w:val="14"/>
              </w:rPr>
              <w:t>42.50%</w:t>
            </w:r>
          </w:p>
        </w:tc>
      </w:tr>
      <w:tr w:rsidR="00394091">
        <w:trPr>
          <w:trHeight w:val="161"/>
        </w:trPr>
        <w:tc>
          <w:tcPr>
            <w:tcW w:w="946" w:type="dxa"/>
          </w:tcPr>
          <w:p w:rsidR="00394091" w:rsidRDefault="00551D6E">
            <w:pPr>
              <w:pStyle w:val="TableParagraph"/>
              <w:ind w:left="50"/>
              <w:rPr>
                <w:sz w:val="14"/>
              </w:rPr>
            </w:pPr>
            <w:r>
              <w:rPr>
                <w:sz w:val="14"/>
              </w:rPr>
              <w:t>2.590</w:t>
            </w:r>
          </w:p>
        </w:tc>
        <w:tc>
          <w:tcPr>
            <w:tcW w:w="1440" w:type="dxa"/>
          </w:tcPr>
          <w:p w:rsidR="00394091" w:rsidRDefault="00551D6E">
            <w:pPr>
              <w:pStyle w:val="TableParagraph"/>
              <w:ind w:left="524" w:right="524"/>
              <w:jc w:val="center"/>
              <w:rPr>
                <w:sz w:val="14"/>
              </w:rPr>
            </w:pPr>
            <w:r>
              <w:rPr>
                <w:sz w:val="14"/>
              </w:rPr>
              <w:t>2.649</w:t>
            </w:r>
          </w:p>
        </w:tc>
        <w:tc>
          <w:tcPr>
            <w:tcW w:w="1503" w:type="dxa"/>
          </w:tcPr>
          <w:p w:rsidR="00394091" w:rsidRDefault="00551D6E">
            <w:pPr>
              <w:pStyle w:val="TableParagraph"/>
              <w:ind w:right="481"/>
              <w:jc w:val="right"/>
              <w:rPr>
                <w:sz w:val="14"/>
              </w:rPr>
            </w:pPr>
            <w:r>
              <w:rPr>
                <w:sz w:val="14"/>
              </w:rPr>
              <w:t>22.00%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5.110</w:t>
            </w:r>
          </w:p>
        </w:tc>
        <w:tc>
          <w:tcPr>
            <w:tcW w:w="1440" w:type="dxa"/>
          </w:tcPr>
          <w:p w:rsidR="00394091" w:rsidRDefault="00551D6E">
            <w:pPr>
              <w:pStyle w:val="TableParagraph"/>
              <w:ind w:left="524" w:right="524"/>
              <w:jc w:val="center"/>
              <w:rPr>
                <w:sz w:val="14"/>
              </w:rPr>
            </w:pPr>
            <w:r>
              <w:rPr>
                <w:sz w:val="14"/>
              </w:rPr>
              <w:t>5.169</w:t>
            </w:r>
          </w:p>
        </w:tc>
        <w:tc>
          <w:tcPr>
            <w:tcW w:w="1071" w:type="dxa"/>
          </w:tcPr>
          <w:p w:rsidR="00394091" w:rsidRDefault="00551D6E">
            <w:pPr>
              <w:pStyle w:val="TableParagraph"/>
              <w:ind w:right="50"/>
              <w:jc w:val="right"/>
              <w:rPr>
                <w:sz w:val="14"/>
              </w:rPr>
            </w:pPr>
            <w:r>
              <w:rPr>
                <w:sz w:val="14"/>
              </w:rPr>
              <w:t>43.00%</w:t>
            </w:r>
          </w:p>
        </w:tc>
      </w:tr>
      <w:tr w:rsidR="00394091">
        <w:trPr>
          <w:trHeight w:val="160"/>
        </w:trPr>
        <w:tc>
          <w:tcPr>
            <w:tcW w:w="946" w:type="dxa"/>
          </w:tcPr>
          <w:p w:rsidR="00394091" w:rsidRDefault="00551D6E">
            <w:pPr>
              <w:pStyle w:val="TableParagraph"/>
              <w:ind w:left="50"/>
              <w:rPr>
                <w:sz w:val="14"/>
              </w:rPr>
            </w:pPr>
            <w:r>
              <w:rPr>
                <w:sz w:val="14"/>
              </w:rPr>
              <w:t>2.650</w:t>
            </w:r>
          </w:p>
        </w:tc>
        <w:tc>
          <w:tcPr>
            <w:tcW w:w="1440" w:type="dxa"/>
          </w:tcPr>
          <w:p w:rsidR="00394091" w:rsidRDefault="00551D6E">
            <w:pPr>
              <w:pStyle w:val="TableParagraph"/>
              <w:ind w:left="524" w:right="524"/>
              <w:jc w:val="center"/>
              <w:rPr>
                <w:sz w:val="14"/>
              </w:rPr>
            </w:pPr>
            <w:r>
              <w:rPr>
                <w:sz w:val="14"/>
              </w:rPr>
              <w:t>2.709</w:t>
            </w:r>
          </w:p>
        </w:tc>
        <w:tc>
          <w:tcPr>
            <w:tcW w:w="1503" w:type="dxa"/>
          </w:tcPr>
          <w:p w:rsidR="00394091" w:rsidRDefault="00551D6E">
            <w:pPr>
              <w:pStyle w:val="TableParagraph"/>
              <w:ind w:right="481"/>
              <w:jc w:val="right"/>
              <w:rPr>
                <w:sz w:val="14"/>
              </w:rPr>
            </w:pPr>
            <w:r>
              <w:rPr>
                <w:sz w:val="14"/>
              </w:rPr>
              <w:t>22.50%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5.170</w:t>
            </w:r>
          </w:p>
        </w:tc>
        <w:tc>
          <w:tcPr>
            <w:tcW w:w="1440" w:type="dxa"/>
          </w:tcPr>
          <w:p w:rsidR="00394091" w:rsidRDefault="00551D6E">
            <w:pPr>
              <w:pStyle w:val="TableParagraph"/>
              <w:ind w:left="524" w:right="524"/>
              <w:jc w:val="center"/>
              <w:rPr>
                <w:sz w:val="14"/>
              </w:rPr>
            </w:pPr>
            <w:r>
              <w:rPr>
                <w:sz w:val="14"/>
              </w:rPr>
              <w:t>5.229</w:t>
            </w:r>
          </w:p>
        </w:tc>
        <w:tc>
          <w:tcPr>
            <w:tcW w:w="1071" w:type="dxa"/>
          </w:tcPr>
          <w:p w:rsidR="00394091" w:rsidRDefault="00551D6E">
            <w:pPr>
              <w:pStyle w:val="TableParagraph"/>
              <w:ind w:right="50"/>
              <w:jc w:val="right"/>
              <w:rPr>
                <w:sz w:val="14"/>
              </w:rPr>
            </w:pPr>
            <w:r>
              <w:rPr>
                <w:sz w:val="14"/>
              </w:rPr>
              <w:t>43.50%</w:t>
            </w:r>
          </w:p>
        </w:tc>
      </w:tr>
      <w:tr w:rsidR="00394091">
        <w:trPr>
          <w:trHeight w:val="160"/>
        </w:trPr>
        <w:tc>
          <w:tcPr>
            <w:tcW w:w="946" w:type="dxa"/>
          </w:tcPr>
          <w:p w:rsidR="00394091" w:rsidRDefault="00551D6E">
            <w:pPr>
              <w:pStyle w:val="TableParagraph"/>
              <w:ind w:left="50"/>
              <w:rPr>
                <w:sz w:val="14"/>
              </w:rPr>
            </w:pPr>
            <w:r>
              <w:rPr>
                <w:sz w:val="14"/>
              </w:rPr>
              <w:t>2.710</w:t>
            </w:r>
          </w:p>
        </w:tc>
        <w:tc>
          <w:tcPr>
            <w:tcW w:w="1440" w:type="dxa"/>
          </w:tcPr>
          <w:p w:rsidR="00394091" w:rsidRDefault="00551D6E">
            <w:pPr>
              <w:pStyle w:val="TableParagraph"/>
              <w:ind w:left="524" w:right="524"/>
              <w:jc w:val="center"/>
              <w:rPr>
                <w:sz w:val="14"/>
              </w:rPr>
            </w:pPr>
            <w:r>
              <w:rPr>
                <w:sz w:val="14"/>
              </w:rPr>
              <w:t>2.769</w:t>
            </w:r>
          </w:p>
        </w:tc>
        <w:tc>
          <w:tcPr>
            <w:tcW w:w="1503" w:type="dxa"/>
          </w:tcPr>
          <w:p w:rsidR="00394091" w:rsidRDefault="00551D6E">
            <w:pPr>
              <w:pStyle w:val="TableParagraph"/>
              <w:ind w:right="481"/>
              <w:jc w:val="right"/>
              <w:rPr>
                <w:sz w:val="14"/>
              </w:rPr>
            </w:pPr>
            <w:r>
              <w:rPr>
                <w:sz w:val="14"/>
              </w:rPr>
              <w:t>23.00%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5.230</w:t>
            </w:r>
          </w:p>
        </w:tc>
        <w:tc>
          <w:tcPr>
            <w:tcW w:w="1440" w:type="dxa"/>
          </w:tcPr>
          <w:p w:rsidR="00394091" w:rsidRDefault="00551D6E">
            <w:pPr>
              <w:pStyle w:val="TableParagraph"/>
              <w:ind w:left="524" w:right="524"/>
              <w:jc w:val="center"/>
              <w:rPr>
                <w:sz w:val="14"/>
              </w:rPr>
            </w:pPr>
            <w:r>
              <w:rPr>
                <w:sz w:val="14"/>
              </w:rPr>
              <w:t>5.289</w:t>
            </w:r>
          </w:p>
        </w:tc>
        <w:tc>
          <w:tcPr>
            <w:tcW w:w="1071" w:type="dxa"/>
          </w:tcPr>
          <w:p w:rsidR="00394091" w:rsidRDefault="00551D6E">
            <w:pPr>
              <w:pStyle w:val="TableParagraph"/>
              <w:ind w:right="50"/>
              <w:jc w:val="right"/>
              <w:rPr>
                <w:sz w:val="14"/>
              </w:rPr>
            </w:pPr>
            <w:r>
              <w:rPr>
                <w:sz w:val="14"/>
              </w:rPr>
              <w:t>44.00%</w:t>
            </w:r>
          </w:p>
        </w:tc>
      </w:tr>
      <w:tr w:rsidR="00394091">
        <w:trPr>
          <w:trHeight w:val="160"/>
        </w:trPr>
        <w:tc>
          <w:tcPr>
            <w:tcW w:w="946" w:type="dxa"/>
          </w:tcPr>
          <w:p w:rsidR="00394091" w:rsidRDefault="00551D6E">
            <w:pPr>
              <w:pStyle w:val="TableParagraph"/>
              <w:ind w:left="50"/>
              <w:rPr>
                <w:sz w:val="14"/>
              </w:rPr>
            </w:pPr>
            <w:r>
              <w:rPr>
                <w:sz w:val="14"/>
              </w:rPr>
              <w:t>2.770</w:t>
            </w:r>
          </w:p>
        </w:tc>
        <w:tc>
          <w:tcPr>
            <w:tcW w:w="1440" w:type="dxa"/>
          </w:tcPr>
          <w:p w:rsidR="00394091" w:rsidRDefault="00551D6E">
            <w:pPr>
              <w:pStyle w:val="TableParagraph"/>
              <w:ind w:left="524" w:right="524"/>
              <w:jc w:val="center"/>
              <w:rPr>
                <w:sz w:val="14"/>
              </w:rPr>
            </w:pPr>
            <w:r>
              <w:rPr>
                <w:sz w:val="14"/>
              </w:rPr>
              <w:t>2.829</w:t>
            </w:r>
          </w:p>
        </w:tc>
        <w:tc>
          <w:tcPr>
            <w:tcW w:w="1503" w:type="dxa"/>
          </w:tcPr>
          <w:p w:rsidR="00394091" w:rsidRDefault="00551D6E">
            <w:pPr>
              <w:pStyle w:val="TableParagraph"/>
              <w:ind w:right="481"/>
              <w:jc w:val="right"/>
              <w:rPr>
                <w:sz w:val="14"/>
              </w:rPr>
            </w:pPr>
            <w:r>
              <w:rPr>
                <w:sz w:val="14"/>
              </w:rPr>
              <w:t>23.50%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5.290</w:t>
            </w:r>
          </w:p>
        </w:tc>
        <w:tc>
          <w:tcPr>
            <w:tcW w:w="1440" w:type="dxa"/>
          </w:tcPr>
          <w:p w:rsidR="00394091" w:rsidRDefault="00551D6E">
            <w:pPr>
              <w:pStyle w:val="TableParagraph"/>
              <w:ind w:left="524" w:right="524"/>
              <w:jc w:val="center"/>
              <w:rPr>
                <w:sz w:val="14"/>
              </w:rPr>
            </w:pPr>
            <w:r>
              <w:rPr>
                <w:sz w:val="14"/>
              </w:rPr>
              <w:t>5.349</w:t>
            </w:r>
          </w:p>
        </w:tc>
        <w:tc>
          <w:tcPr>
            <w:tcW w:w="1071" w:type="dxa"/>
          </w:tcPr>
          <w:p w:rsidR="00394091" w:rsidRDefault="00551D6E">
            <w:pPr>
              <w:pStyle w:val="TableParagraph"/>
              <w:ind w:right="50"/>
              <w:jc w:val="right"/>
              <w:rPr>
                <w:sz w:val="14"/>
              </w:rPr>
            </w:pPr>
            <w:r>
              <w:rPr>
                <w:sz w:val="14"/>
              </w:rPr>
              <w:t>44.50%</w:t>
            </w:r>
          </w:p>
        </w:tc>
      </w:tr>
      <w:tr w:rsidR="00394091">
        <w:trPr>
          <w:trHeight w:val="160"/>
        </w:trPr>
        <w:tc>
          <w:tcPr>
            <w:tcW w:w="946" w:type="dxa"/>
          </w:tcPr>
          <w:p w:rsidR="00394091" w:rsidRDefault="00551D6E">
            <w:pPr>
              <w:pStyle w:val="TableParagraph"/>
              <w:ind w:left="50"/>
              <w:rPr>
                <w:sz w:val="14"/>
              </w:rPr>
            </w:pPr>
            <w:r>
              <w:rPr>
                <w:sz w:val="14"/>
              </w:rPr>
              <w:t>2.830</w:t>
            </w:r>
          </w:p>
        </w:tc>
        <w:tc>
          <w:tcPr>
            <w:tcW w:w="1440" w:type="dxa"/>
          </w:tcPr>
          <w:p w:rsidR="00394091" w:rsidRDefault="00551D6E">
            <w:pPr>
              <w:pStyle w:val="TableParagraph"/>
              <w:ind w:left="524" w:right="524"/>
              <w:jc w:val="center"/>
              <w:rPr>
                <w:sz w:val="14"/>
              </w:rPr>
            </w:pPr>
            <w:r>
              <w:rPr>
                <w:sz w:val="14"/>
              </w:rPr>
              <w:t>2.889</w:t>
            </w:r>
          </w:p>
        </w:tc>
        <w:tc>
          <w:tcPr>
            <w:tcW w:w="1503" w:type="dxa"/>
          </w:tcPr>
          <w:p w:rsidR="00394091" w:rsidRDefault="00551D6E">
            <w:pPr>
              <w:pStyle w:val="TableParagraph"/>
              <w:ind w:right="481"/>
              <w:jc w:val="right"/>
              <w:rPr>
                <w:sz w:val="14"/>
              </w:rPr>
            </w:pPr>
            <w:r>
              <w:rPr>
                <w:sz w:val="14"/>
              </w:rPr>
              <w:t>24.00%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5.350</w:t>
            </w:r>
          </w:p>
        </w:tc>
        <w:tc>
          <w:tcPr>
            <w:tcW w:w="1440" w:type="dxa"/>
          </w:tcPr>
          <w:p w:rsidR="00394091" w:rsidRDefault="00551D6E">
            <w:pPr>
              <w:pStyle w:val="TableParagraph"/>
              <w:ind w:left="524" w:right="524"/>
              <w:jc w:val="center"/>
              <w:rPr>
                <w:sz w:val="14"/>
              </w:rPr>
            </w:pPr>
            <w:r>
              <w:rPr>
                <w:sz w:val="14"/>
              </w:rPr>
              <w:t>5.409</w:t>
            </w:r>
          </w:p>
        </w:tc>
        <w:tc>
          <w:tcPr>
            <w:tcW w:w="1071" w:type="dxa"/>
          </w:tcPr>
          <w:p w:rsidR="00394091" w:rsidRDefault="00551D6E">
            <w:pPr>
              <w:pStyle w:val="TableParagraph"/>
              <w:ind w:right="50"/>
              <w:jc w:val="right"/>
              <w:rPr>
                <w:sz w:val="14"/>
              </w:rPr>
            </w:pPr>
            <w:r>
              <w:rPr>
                <w:sz w:val="14"/>
              </w:rPr>
              <w:t>45.00%</w:t>
            </w:r>
          </w:p>
        </w:tc>
      </w:tr>
      <w:tr w:rsidR="00394091">
        <w:trPr>
          <w:trHeight w:val="160"/>
        </w:trPr>
        <w:tc>
          <w:tcPr>
            <w:tcW w:w="946" w:type="dxa"/>
          </w:tcPr>
          <w:p w:rsidR="00394091" w:rsidRDefault="00551D6E">
            <w:pPr>
              <w:pStyle w:val="TableParagraph"/>
              <w:ind w:left="50"/>
              <w:rPr>
                <w:sz w:val="14"/>
              </w:rPr>
            </w:pPr>
            <w:r>
              <w:rPr>
                <w:sz w:val="14"/>
              </w:rPr>
              <w:t>2.890</w:t>
            </w:r>
          </w:p>
        </w:tc>
        <w:tc>
          <w:tcPr>
            <w:tcW w:w="1440" w:type="dxa"/>
          </w:tcPr>
          <w:p w:rsidR="00394091" w:rsidRDefault="00551D6E">
            <w:pPr>
              <w:pStyle w:val="TableParagraph"/>
              <w:ind w:left="524" w:right="524"/>
              <w:jc w:val="center"/>
              <w:rPr>
                <w:sz w:val="14"/>
              </w:rPr>
            </w:pPr>
            <w:r>
              <w:rPr>
                <w:sz w:val="14"/>
              </w:rPr>
              <w:t>2.949</w:t>
            </w:r>
          </w:p>
        </w:tc>
        <w:tc>
          <w:tcPr>
            <w:tcW w:w="1503" w:type="dxa"/>
          </w:tcPr>
          <w:p w:rsidR="00394091" w:rsidRDefault="00551D6E">
            <w:pPr>
              <w:pStyle w:val="TableParagraph"/>
              <w:ind w:right="481"/>
              <w:jc w:val="right"/>
              <w:rPr>
                <w:sz w:val="14"/>
              </w:rPr>
            </w:pPr>
            <w:r>
              <w:rPr>
                <w:sz w:val="14"/>
              </w:rPr>
              <w:t>24.50%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5.410</w:t>
            </w:r>
          </w:p>
        </w:tc>
        <w:tc>
          <w:tcPr>
            <w:tcW w:w="1440" w:type="dxa"/>
          </w:tcPr>
          <w:p w:rsidR="00394091" w:rsidRDefault="00551D6E">
            <w:pPr>
              <w:pStyle w:val="TableParagraph"/>
              <w:ind w:left="524" w:right="524"/>
              <w:jc w:val="center"/>
              <w:rPr>
                <w:sz w:val="14"/>
              </w:rPr>
            </w:pPr>
            <w:r>
              <w:rPr>
                <w:sz w:val="14"/>
              </w:rPr>
              <w:t>5.469</w:t>
            </w:r>
          </w:p>
        </w:tc>
        <w:tc>
          <w:tcPr>
            <w:tcW w:w="1071" w:type="dxa"/>
          </w:tcPr>
          <w:p w:rsidR="00394091" w:rsidRDefault="00551D6E">
            <w:pPr>
              <w:pStyle w:val="TableParagraph"/>
              <w:ind w:right="50"/>
              <w:jc w:val="right"/>
              <w:rPr>
                <w:sz w:val="14"/>
              </w:rPr>
            </w:pPr>
            <w:r>
              <w:rPr>
                <w:sz w:val="14"/>
              </w:rPr>
              <w:t>45.50%</w:t>
            </w:r>
          </w:p>
        </w:tc>
      </w:tr>
      <w:tr w:rsidR="00394091">
        <w:trPr>
          <w:trHeight w:val="161"/>
        </w:trPr>
        <w:tc>
          <w:tcPr>
            <w:tcW w:w="946" w:type="dxa"/>
          </w:tcPr>
          <w:p w:rsidR="00394091" w:rsidRDefault="00551D6E">
            <w:pPr>
              <w:pStyle w:val="TableParagraph"/>
              <w:ind w:left="50"/>
              <w:rPr>
                <w:sz w:val="14"/>
              </w:rPr>
            </w:pPr>
            <w:r>
              <w:rPr>
                <w:sz w:val="14"/>
              </w:rPr>
              <w:t>2.950</w:t>
            </w:r>
          </w:p>
        </w:tc>
        <w:tc>
          <w:tcPr>
            <w:tcW w:w="1440" w:type="dxa"/>
          </w:tcPr>
          <w:p w:rsidR="00394091" w:rsidRDefault="00551D6E">
            <w:pPr>
              <w:pStyle w:val="TableParagraph"/>
              <w:ind w:left="524" w:right="524"/>
              <w:jc w:val="center"/>
              <w:rPr>
                <w:sz w:val="14"/>
              </w:rPr>
            </w:pPr>
            <w:r>
              <w:rPr>
                <w:sz w:val="14"/>
              </w:rPr>
              <w:t>3.009</w:t>
            </w:r>
          </w:p>
        </w:tc>
        <w:tc>
          <w:tcPr>
            <w:tcW w:w="1503" w:type="dxa"/>
          </w:tcPr>
          <w:p w:rsidR="00394091" w:rsidRDefault="00551D6E">
            <w:pPr>
              <w:pStyle w:val="TableParagraph"/>
              <w:ind w:right="481"/>
              <w:jc w:val="right"/>
              <w:rPr>
                <w:sz w:val="14"/>
              </w:rPr>
            </w:pPr>
            <w:r>
              <w:rPr>
                <w:sz w:val="14"/>
              </w:rPr>
              <w:t>25.00%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5.470</w:t>
            </w:r>
          </w:p>
        </w:tc>
        <w:tc>
          <w:tcPr>
            <w:tcW w:w="1440" w:type="dxa"/>
          </w:tcPr>
          <w:p w:rsidR="00394091" w:rsidRDefault="00551D6E">
            <w:pPr>
              <w:pStyle w:val="TableParagraph"/>
              <w:ind w:left="524" w:right="524"/>
              <w:jc w:val="center"/>
              <w:rPr>
                <w:sz w:val="14"/>
              </w:rPr>
            </w:pPr>
            <w:r>
              <w:rPr>
                <w:sz w:val="14"/>
              </w:rPr>
              <w:t>5.529</w:t>
            </w:r>
          </w:p>
        </w:tc>
        <w:tc>
          <w:tcPr>
            <w:tcW w:w="1071" w:type="dxa"/>
          </w:tcPr>
          <w:p w:rsidR="00394091" w:rsidRDefault="00551D6E">
            <w:pPr>
              <w:pStyle w:val="TableParagraph"/>
              <w:ind w:right="50"/>
              <w:jc w:val="right"/>
              <w:rPr>
                <w:sz w:val="14"/>
              </w:rPr>
            </w:pPr>
            <w:r>
              <w:rPr>
                <w:sz w:val="14"/>
              </w:rPr>
              <w:t>46.00%</w:t>
            </w:r>
          </w:p>
        </w:tc>
      </w:tr>
      <w:tr w:rsidR="00394091">
        <w:trPr>
          <w:trHeight w:val="161"/>
        </w:trPr>
        <w:tc>
          <w:tcPr>
            <w:tcW w:w="946" w:type="dxa"/>
          </w:tcPr>
          <w:p w:rsidR="00394091" w:rsidRDefault="00551D6E">
            <w:pPr>
              <w:pStyle w:val="TableParagraph"/>
              <w:ind w:left="50"/>
              <w:rPr>
                <w:sz w:val="14"/>
              </w:rPr>
            </w:pPr>
            <w:r>
              <w:rPr>
                <w:sz w:val="14"/>
              </w:rPr>
              <w:t>3.010</w:t>
            </w:r>
          </w:p>
        </w:tc>
        <w:tc>
          <w:tcPr>
            <w:tcW w:w="1440" w:type="dxa"/>
          </w:tcPr>
          <w:p w:rsidR="00394091" w:rsidRDefault="00551D6E">
            <w:pPr>
              <w:pStyle w:val="TableParagraph"/>
              <w:ind w:left="524" w:right="524"/>
              <w:jc w:val="center"/>
              <w:rPr>
                <w:sz w:val="14"/>
              </w:rPr>
            </w:pPr>
            <w:r>
              <w:rPr>
                <w:sz w:val="14"/>
              </w:rPr>
              <w:t>3.069</w:t>
            </w:r>
          </w:p>
        </w:tc>
        <w:tc>
          <w:tcPr>
            <w:tcW w:w="1503" w:type="dxa"/>
          </w:tcPr>
          <w:p w:rsidR="00394091" w:rsidRDefault="00551D6E">
            <w:pPr>
              <w:pStyle w:val="TableParagraph"/>
              <w:ind w:right="481"/>
              <w:jc w:val="right"/>
              <w:rPr>
                <w:sz w:val="14"/>
              </w:rPr>
            </w:pPr>
            <w:r>
              <w:rPr>
                <w:sz w:val="14"/>
              </w:rPr>
              <w:t>25.50%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5.530</w:t>
            </w:r>
          </w:p>
        </w:tc>
        <w:tc>
          <w:tcPr>
            <w:tcW w:w="1440" w:type="dxa"/>
          </w:tcPr>
          <w:p w:rsidR="00394091" w:rsidRDefault="00551D6E">
            <w:pPr>
              <w:pStyle w:val="TableParagraph"/>
              <w:ind w:left="524" w:right="524"/>
              <w:jc w:val="center"/>
              <w:rPr>
                <w:sz w:val="14"/>
              </w:rPr>
            </w:pPr>
            <w:r>
              <w:rPr>
                <w:sz w:val="14"/>
              </w:rPr>
              <w:t>5.589</w:t>
            </w:r>
          </w:p>
        </w:tc>
        <w:tc>
          <w:tcPr>
            <w:tcW w:w="1071" w:type="dxa"/>
          </w:tcPr>
          <w:p w:rsidR="00394091" w:rsidRDefault="00551D6E">
            <w:pPr>
              <w:pStyle w:val="TableParagraph"/>
              <w:ind w:right="50"/>
              <w:jc w:val="right"/>
              <w:rPr>
                <w:sz w:val="14"/>
              </w:rPr>
            </w:pPr>
            <w:r>
              <w:rPr>
                <w:sz w:val="14"/>
              </w:rPr>
              <w:t>46.50%</w:t>
            </w:r>
          </w:p>
        </w:tc>
      </w:tr>
      <w:tr w:rsidR="00394091">
        <w:trPr>
          <w:trHeight w:val="160"/>
        </w:trPr>
        <w:tc>
          <w:tcPr>
            <w:tcW w:w="946" w:type="dxa"/>
          </w:tcPr>
          <w:p w:rsidR="00394091" w:rsidRDefault="00551D6E">
            <w:pPr>
              <w:pStyle w:val="TableParagraph"/>
              <w:ind w:left="50"/>
              <w:rPr>
                <w:sz w:val="14"/>
              </w:rPr>
            </w:pPr>
            <w:r>
              <w:rPr>
                <w:sz w:val="14"/>
              </w:rPr>
              <w:t>3.070</w:t>
            </w:r>
          </w:p>
        </w:tc>
        <w:tc>
          <w:tcPr>
            <w:tcW w:w="1440" w:type="dxa"/>
          </w:tcPr>
          <w:p w:rsidR="00394091" w:rsidRDefault="00551D6E">
            <w:pPr>
              <w:pStyle w:val="TableParagraph"/>
              <w:ind w:left="524" w:right="524"/>
              <w:jc w:val="center"/>
              <w:rPr>
                <w:sz w:val="14"/>
              </w:rPr>
            </w:pPr>
            <w:r>
              <w:rPr>
                <w:sz w:val="14"/>
              </w:rPr>
              <w:t>3.129</w:t>
            </w:r>
          </w:p>
        </w:tc>
        <w:tc>
          <w:tcPr>
            <w:tcW w:w="1503" w:type="dxa"/>
          </w:tcPr>
          <w:p w:rsidR="00394091" w:rsidRDefault="00551D6E">
            <w:pPr>
              <w:pStyle w:val="TableParagraph"/>
              <w:ind w:right="481"/>
              <w:jc w:val="right"/>
              <w:rPr>
                <w:sz w:val="14"/>
              </w:rPr>
            </w:pPr>
            <w:r>
              <w:rPr>
                <w:sz w:val="14"/>
              </w:rPr>
              <w:t>26.00%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5.590</w:t>
            </w:r>
          </w:p>
        </w:tc>
        <w:tc>
          <w:tcPr>
            <w:tcW w:w="1440" w:type="dxa"/>
          </w:tcPr>
          <w:p w:rsidR="00394091" w:rsidRDefault="00551D6E">
            <w:pPr>
              <w:pStyle w:val="TableParagraph"/>
              <w:ind w:left="524" w:right="524"/>
              <w:jc w:val="center"/>
              <w:rPr>
                <w:sz w:val="14"/>
              </w:rPr>
            </w:pPr>
            <w:r>
              <w:rPr>
                <w:sz w:val="14"/>
              </w:rPr>
              <w:t>5.649</w:t>
            </w:r>
          </w:p>
        </w:tc>
        <w:tc>
          <w:tcPr>
            <w:tcW w:w="1071" w:type="dxa"/>
          </w:tcPr>
          <w:p w:rsidR="00394091" w:rsidRDefault="00551D6E">
            <w:pPr>
              <w:pStyle w:val="TableParagraph"/>
              <w:ind w:right="50"/>
              <w:jc w:val="right"/>
              <w:rPr>
                <w:sz w:val="14"/>
              </w:rPr>
            </w:pPr>
            <w:r>
              <w:rPr>
                <w:sz w:val="14"/>
              </w:rPr>
              <w:t>47.00%</w:t>
            </w:r>
          </w:p>
        </w:tc>
      </w:tr>
      <w:tr w:rsidR="00394091">
        <w:trPr>
          <w:trHeight w:val="160"/>
        </w:trPr>
        <w:tc>
          <w:tcPr>
            <w:tcW w:w="946" w:type="dxa"/>
          </w:tcPr>
          <w:p w:rsidR="00394091" w:rsidRDefault="00551D6E">
            <w:pPr>
              <w:pStyle w:val="TableParagraph"/>
              <w:ind w:left="50"/>
              <w:rPr>
                <w:sz w:val="14"/>
              </w:rPr>
            </w:pPr>
            <w:r>
              <w:rPr>
                <w:sz w:val="14"/>
              </w:rPr>
              <w:t>3.130</w:t>
            </w:r>
          </w:p>
        </w:tc>
        <w:tc>
          <w:tcPr>
            <w:tcW w:w="1440" w:type="dxa"/>
          </w:tcPr>
          <w:p w:rsidR="00394091" w:rsidRDefault="00551D6E">
            <w:pPr>
              <w:pStyle w:val="TableParagraph"/>
              <w:ind w:left="524" w:right="524"/>
              <w:jc w:val="center"/>
              <w:rPr>
                <w:sz w:val="14"/>
              </w:rPr>
            </w:pPr>
            <w:r>
              <w:rPr>
                <w:sz w:val="14"/>
              </w:rPr>
              <w:t>3.189</w:t>
            </w:r>
          </w:p>
        </w:tc>
        <w:tc>
          <w:tcPr>
            <w:tcW w:w="1503" w:type="dxa"/>
          </w:tcPr>
          <w:p w:rsidR="00394091" w:rsidRDefault="00551D6E">
            <w:pPr>
              <w:pStyle w:val="TableParagraph"/>
              <w:ind w:right="481"/>
              <w:jc w:val="right"/>
              <w:rPr>
                <w:sz w:val="14"/>
              </w:rPr>
            </w:pPr>
            <w:r>
              <w:rPr>
                <w:sz w:val="14"/>
              </w:rPr>
              <w:t>26.50%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5.650</w:t>
            </w:r>
          </w:p>
        </w:tc>
        <w:tc>
          <w:tcPr>
            <w:tcW w:w="1440" w:type="dxa"/>
          </w:tcPr>
          <w:p w:rsidR="00394091" w:rsidRDefault="00551D6E">
            <w:pPr>
              <w:pStyle w:val="TableParagraph"/>
              <w:ind w:left="524" w:right="524"/>
              <w:jc w:val="center"/>
              <w:rPr>
                <w:sz w:val="14"/>
              </w:rPr>
            </w:pPr>
            <w:r>
              <w:rPr>
                <w:sz w:val="14"/>
              </w:rPr>
              <w:t>5.709</w:t>
            </w:r>
          </w:p>
        </w:tc>
        <w:tc>
          <w:tcPr>
            <w:tcW w:w="1071" w:type="dxa"/>
          </w:tcPr>
          <w:p w:rsidR="00394091" w:rsidRDefault="00551D6E">
            <w:pPr>
              <w:pStyle w:val="TableParagraph"/>
              <w:ind w:right="50"/>
              <w:jc w:val="right"/>
              <w:rPr>
                <w:sz w:val="14"/>
              </w:rPr>
            </w:pPr>
            <w:r>
              <w:rPr>
                <w:sz w:val="14"/>
              </w:rPr>
              <w:t>47.50%</w:t>
            </w:r>
          </w:p>
        </w:tc>
      </w:tr>
      <w:tr w:rsidR="00394091">
        <w:trPr>
          <w:trHeight w:val="160"/>
        </w:trPr>
        <w:tc>
          <w:tcPr>
            <w:tcW w:w="946" w:type="dxa"/>
          </w:tcPr>
          <w:p w:rsidR="00394091" w:rsidRDefault="00551D6E">
            <w:pPr>
              <w:pStyle w:val="TableParagraph"/>
              <w:ind w:left="50"/>
              <w:rPr>
                <w:sz w:val="14"/>
              </w:rPr>
            </w:pPr>
            <w:r>
              <w:rPr>
                <w:sz w:val="14"/>
              </w:rPr>
              <w:t>3.190</w:t>
            </w:r>
          </w:p>
        </w:tc>
        <w:tc>
          <w:tcPr>
            <w:tcW w:w="1440" w:type="dxa"/>
          </w:tcPr>
          <w:p w:rsidR="00394091" w:rsidRDefault="00551D6E">
            <w:pPr>
              <w:pStyle w:val="TableParagraph"/>
              <w:ind w:left="524" w:right="524"/>
              <w:jc w:val="center"/>
              <w:rPr>
                <w:sz w:val="14"/>
              </w:rPr>
            </w:pPr>
            <w:r>
              <w:rPr>
                <w:sz w:val="14"/>
              </w:rPr>
              <w:t>3.249</w:t>
            </w:r>
          </w:p>
        </w:tc>
        <w:tc>
          <w:tcPr>
            <w:tcW w:w="1503" w:type="dxa"/>
          </w:tcPr>
          <w:p w:rsidR="00394091" w:rsidRDefault="00551D6E">
            <w:pPr>
              <w:pStyle w:val="TableParagraph"/>
              <w:ind w:right="481"/>
              <w:jc w:val="right"/>
              <w:rPr>
                <w:sz w:val="14"/>
              </w:rPr>
            </w:pPr>
            <w:r>
              <w:rPr>
                <w:sz w:val="14"/>
              </w:rPr>
              <w:t>27.00%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5.710</w:t>
            </w:r>
          </w:p>
        </w:tc>
        <w:tc>
          <w:tcPr>
            <w:tcW w:w="1440" w:type="dxa"/>
          </w:tcPr>
          <w:p w:rsidR="00394091" w:rsidRDefault="00551D6E">
            <w:pPr>
              <w:pStyle w:val="TableParagraph"/>
              <w:ind w:left="524" w:right="524"/>
              <w:jc w:val="center"/>
              <w:rPr>
                <w:sz w:val="14"/>
              </w:rPr>
            </w:pPr>
            <w:r>
              <w:rPr>
                <w:sz w:val="14"/>
              </w:rPr>
              <w:t>5.769</w:t>
            </w:r>
          </w:p>
        </w:tc>
        <w:tc>
          <w:tcPr>
            <w:tcW w:w="1071" w:type="dxa"/>
          </w:tcPr>
          <w:p w:rsidR="00394091" w:rsidRDefault="00551D6E">
            <w:pPr>
              <w:pStyle w:val="TableParagraph"/>
              <w:ind w:right="50"/>
              <w:jc w:val="right"/>
              <w:rPr>
                <w:sz w:val="14"/>
              </w:rPr>
            </w:pPr>
            <w:r>
              <w:rPr>
                <w:sz w:val="14"/>
              </w:rPr>
              <w:t>48.00%</w:t>
            </w:r>
          </w:p>
        </w:tc>
      </w:tr>
      <w:tr w:rsidR="00394091">
        <w:trPr>
          <w:trHeight w:val="160"/>
        </w:trPr>
        <w:tc>
          <w:tcPr>
            <w:tcW w:w="946" w:type="dxa"/>
          </w:tcPr>
          <w:p w:rsidR="00394091" w:rsidRDefault="00551D6E">
            <w:pPr>
              <w:pStyle w:val="TableParagraph"/>
              <w:ind w:left="50"/>
              <w:rPr>
                <w:sz w:val="14"/>
              </w:rPr>
            </w:pPr>
            <w:r>
              <w:rPr>
                <w:sz w:val="14"/>
              </w:rPr>
              <w:t>3.250</w:t>
            </w:r>
          </w:p>
        </w:tc>
        <w:tc>
          <w:tcPr>
            <w:tcW w:w="1440" w:type="dxa"/>
          </w:tcPr>
          <w:p w:rsidR="00394091" w:rsidRDefault="00551D6E">
            <w:pPr>
              <w:pStyle w:val="TableParagraph"/>
              <w:ind w:left="524" w:right="524"/>
              <w:jc w:val="center"/>
              <w:rPr>
                <w:sz w:val="14"/>
              </w:rPr>
            </w:pPr>
            <w:r>
              <w:rPr>
                <w:sz w:val="14"/>
              </w:rPr>
              <w:t>3.309</w:t>
            </w:r>
          </w:p>
        </w:tc>
        <w:tc>
          <w:tcPr>
            <w:tcW w:w="1503" w:type="dxa"/>
          </w:tcPr>
          <w:p w:rsidR="00394091" w:rsidRDefault="00551D6E">
            <w:pPr>
              <w:pStyle w:val="TableParagraph"/>
              <w:ind w:right="481"/>
              <w:jc w:val="right"/>
              <w:rPr>
                <w:sz w:val="14"/>
              </w:rPr>
            </w:pPr>
            <w:r>
              <w:rPr>
                <w:sz w:val="14"/>
              </w:rPr>
              <w:t>27.50%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5.770</w:t>
            </w:r>
          </w:p>
        </w:tc>
        <w:tc>
          <w:tcPr>
            <w:tcW w:w="1440" w:type="dxa"/>
          </w:tcPr>
          <w:p w:rsidR="00394091" w:rsidRDefault="00551D6E">
            <w:pPr>
              <w:pStyle w:val="TableParagraph"/>
              <w:ind w:left="524" w:right="524"/>
              <w:jc w:val="center"/>
              <w:rPr>
                <w:sz w:val="14"/>
              </w:rPr>
            </w:pPr>
            <w:r>
              <w:rPr>
                <w:sz w:val="14"/>
              </w:rPr>
              <w:t>5.829</w:t>
            </w:r>
          </w:p>
        </w:tc>
        <w:tc>
          <w:tcPr>
            <w:tcW w:w="1071" w:type="dxa"/>
          </w:tcPr>
          <w:p w:rsidR="00394091" w:rsidRDefault="00551D6E">
            <w:pPr>
              <w:pStyle w:val="TableParagraph"/>
              <w:ind w:right="50"/>
              <w:jc w:val="right"/>
              <w:rPr>
                <w:sz w:val="14"/>
              </w:rPr>
            </w:pPr>
            <w:r>
              <w:rPr>
                <w:sz w:val="14"/>
              </w:rPr>
              <w:t>48.50%</w:t>
            </w:r>
          </w:p>
        </w:tc>
      </w:tr>
      <w:tr w:rsidR="00394091">
        <w:trPr>
          <w:trHeight w:val="161"/>
        </w:trPr>
        <w:tc>
          <w:tcPr>
            <w:tcW w:w="946" w:type="dxa"/>
          </w:tcPr>
          <w:p w:rsidR="00394091" w:rsidRDefault="00551D6E">
            <w:pPr>
              <w:pStyle w:val="TableParagraph"/>
              <w:ind w:left="50"/>
              <w:rPr>
                <w:sz w:val="14"/>
              </w:rPr>
            </w:pPr>
            <w:r>
              <w:rPr>
                <w:sz w:val="14"/>
              </w:rPr>
              <w:t>3.310</w:t>
            </w:r>
          </w:p>
        </w:tc>
        <w:tc>
          <w:tcPr>
            <w:tcW w:w="1440" w:type="dxa"/>
          </w:tcPr>
          <w:p w:rsidR="00394091" w:rsidRDefault="00551D6E">
            <w:pPr>
              <w:pStyle w:val="TableParagraph"/>
              <w:ind w:left="524" w:right="524"/>
              <w:jc w:val="center"/>
              <w:rPr>
                <w:sz w:val="14"/>
              </w:rPr>
            </w:pPr>
            <w:r>
              <w:rPr>
                <w:sz w:val="14"/>
              </w:rPr>
              <w:t>3.369</w:t>
            </w:r>
          </w:p>
        </w:tc>
        <w:tc>
          <w:tcPr>
            <w:tcW w:w="1503" w:type="dxa"/>
          </w:tcPr>
          <w:p w:rsidR="00394091" w:rsidRDefault="00551D6E">
            <w:pPr>
              <w:pStyle w:val="TableParagraph"/>
              <w:ind w:right="481"/>
              <w:jc w:val="right"/>
              <w:rPr>
                <w:sz w:val="14"/>
              </w:rPr>
            </w:pPr>
            <w:r>
              <w:rPr>
                <w:sz w:val="14"/>
              </w:rPr>
              <w:t>28.00%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5.830</w:t>
            </w:r>
          </w:p>
        </w:tc>
        <w:tc>
          <w:tcPr>
            <w:tcW w:w="1440" w:type="dxa"/>
          </w:tcPr>
          <w:p w:rsidR="00394091" w:rsidRDefault="00551D6E">
            <w:pPr>
              <w:pStyle w:val="TableParagraph"/>
              <w:ind w:left="524" w:right="524"/>
              <w:jc w:val="center"/>
              <w:rPr>
                <w:sz w:val="14"/>
              </w:rPr>
            </w:pPr>
            <w:r>
              <w:rPr>
                <w:sz w:val="14"/>
              </w:rPr>
              <w:t>5.889</w:t>
            </w:r>
          </w:p>
        </w:tc>
        <w:tc>
          <w:tcPr>
            <w:tcW w:w="1071" w:type="dxa"/>
          </w:tcPr>
          <w:p w:rsidR="00394091" w:rsidRDefault="00551D6E">
            <w:pPr>
              <w:pStyle w:val="TableParagraph"/>
              <w:ind w:right="50"/>
              <w:jc w:val="right"/>
              <w:rPr>
                <w:sz w:val="14"/>
              </w:rPr>
            </w:pPr>
            <w:r>
              <w:rPr>
                <w:sz w:val="14"/>
              </w:rPr>
              <w:t>49.00%</w:t>
            </w:r>
          </w:p>
        </w:tc>
      </w:tr>
      <w:tr w:rsidR="00394091">
        <w:trPr>
          <w:trHeight w:val="161"/>
        </w:trPr>
        <w:tc>
          <w:tcPr>
            <w:tcW w:w="946" w:type="dxa"/>
          </w:tcPr>
          <w:p w:rsidR="00394091" w:rsidRDefault="00551D6E">
            <w:pPr>
              <w:pStyle w:val="TableParagraph"/>
              <w:ind w:left="50"/>
              <w:rPr>
                <w:sz w:val="14"/>
              </w:rPr>
            </w:pPr>
            <w:r>
              <w:rPr>
                <w:sz w:val="14"/>
              </w:rPr>
              <w:t>3.370</w:t>
            </w:r>
          </w:p>
        </w:tc>
        <w:tc>
          <w:tcPr>
            <w:tcW w:w="1440" w:type="dxa"/>
          </w:tcPr>
          <w:p w:rsidR="00394091" w:rsidRDefault="00551D6E">
            <w:pPr>
              <w:pStyle w:val="TableParagraph"/>
              <w:ind w:left="524" w:right="524"/>
              <w:jc w:val="center"/>
              <w:rPr>
                <w:sz w:val="14"/>
              </w:rPr>
            </w:pPr>
            <w:r>
              <w:rPr>
                <w:sz w:val="14"/>
              </w:rPr>
              <w:t>3.429</w:t>
            </w:r>
          </w:p>
        </w:tc>
        <w:tc>
          <w:tcPr>
            <w:tcW w:w="1503" w:type="dxa"/>
          </w:tcPr>
          <w:p w:rsidR="00394091" w:rsidRDefault="00551D6E">
            <w:pPr>
              <w:pStyle w:val="TableParagraph"/>
              <w:ind w:right="481"/>
              <w:jc w:val="right"/>
              <w:rPr>
                <w:sz w:val="14"/>
              </w:rPr>
            </w:pPr>
            <w:r>
              <w:rPr>
                <w:sz w:val="14"/>
              </w:rPr>
              <w:t>28.50%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5.890</w:t>
            </w:r>
          </w:p>
        </w:tc>
        <w:tc>
          <w:tcPr>
            <w:tcW w:w="1440" w:type="dxa"/>
          </w:tcPr>
          <w:p w:rsidR="00394091" w:rsidRDefault="00551D6E">
            <w:pPr>
              <w:pStyle w:val="TableParagraph"/>
              <w:ind w:left="524" w:right="524"/>
              <w:jc w:val="center"/>
              <w:rPr>
                <w:sz w:val="14"/>
              </w:rPr>
            </w:pPr>
            <w:r>
              <w:rPr>
                <w:sz w:val="14"/>
              </w:rPr>
              <w:t>5.949</w:t>
            </w:r>
          </w:p>
        </w:tc>
        <w:tc>
          <w:tcPr>
            <w:tcW w:w="1071" w:type="dxa"/>
          </w:tcPr>
          <w:p w:rsidR="00394091" w:rsidRDefault="00551D6E">
            <w:pPr>
              <w:pStyle w:val="TableParagraph"/>
              <w:ind w:right="50"/>
              <w:jc w:val="right"/>
              <w:rPr>
                <w:sz w:val="14"/>
              </w:rPr>
            </w:pPr>
            <w:r>
              <w:rPr>
                <w:sz w:val="14"/>
              </w:rPr>
              <w:t>49.50%</w:t>
            </w:r>
          </w:p>
        </w:tc>
      </w:tr>
      <w:tr w:rsidR="00394091">
        <w:trPr>
          <w:trHeight w:val="160"/>
        </w:trPr>
        <w:tc>
          <w:tcPr>
            <w:tcW w:w="946" w:type="dxa"/>
          </w:tcPr>
          <w:p w:rsidR="00394091" w:rsidRDefault="00551D6E">
            <w:pPr>
              <w:pStyle w:val="TableParagraph"/>
              <w:ind w:left="50"/>
              <w:rPr>
                <w:sz w:val="14"/>
              </w:rPr>
            </w:pPr>
            <w:r>
              <w:rPr>
                <w:sz w:val="14"/>
              </w:rPr>
              <w:t>3.430</w:t>
            </w:r>
          </w:p>
        </w:tc>
        <w:tc>
          <w:tcPr>
            <w:tcW w:w="1440" w:type="dxa"/>
          </w:tcPr>
          <w:p w:rsidR="00394091" w:rsidRDefault="00551D6E">
            <w:pPr>
              <w:pStyle w:val="TableParagraph"/>
              <w:ind w:left="524" w:right="524"/>
              <w:jc w:val="center"/>
              <w:rPr>
                <w:sz w:val="14"/>
              </w:rPr>
            </w:pPr>
            <w:r>
              <w:rPr>
                <w:sz w:val="14"/>
              </w:rPr>
              <w:t>3.489</w:t>
            </w:r>
          </w:p>
        </w:tc>
        <w:tc>
          <w:tcPr>
            <w:tcW w:w="1503" w:type="dxa"/>
          </w:tcPr>
          <w:p w:rsidR="00394091" w:rsidRDefault="00551D6E">
            <w:pPr>
              <w:pStyle w:val="TableParagraph"/>
              <w:ind w:right="481"/>
              <w:jc w:val="right"/>
              <w:rPr>
                <w:sz w:val="14"/>
              </w:rPr>
            </w:pPr>
            <w:r>
              <w:rPr>
                <w:sz w:val="14"/>
              </w:rPr>
              <w:t>29.00%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5.950</w:t>
            </w:r>
          </w:p>
        </w:tc>
        <w:tc>
          <w:tcPr>
            <w:tcW w:w="1440" w:type="dxa"/>
          </w:tcPr>
          <w:p w:rsidR="00394091" w:rsidRDefault="00551D6E">
            <w:pPr>
              <w:pStyle w:val="TableParagraph"/>
              <w:ind w:left="524" w:right="524"/>
              <w:jc w:val="center"/>
              <w:rPr>
                <w:sz w:val="14"/>
              </w:rPr>
            </w:pPr>
            <w:r>
              <w:rPr>
                <w:sz w:val="14"/>
              </w:rPr>
              <w:t>6.009</w:t>
            </w:r>
          </w:p>
        </w:tc>
        <w:tc>
          <w:tcPr>
            <w:tcW w:w="1071" w:type="dxa"/>
          </w:tcPr>
          <w:p w:rsidR="00394091" w:rsidRDefault="00551D6E">
            <w:pPr>
              <w:pStyle w:val="TableParagraph"/>
              <w:ind w:right="50"/>
              <w:jc w:val="right"/>
              <w:rPr>
                <w:sz w:val="14"/>
              </w:rPr>
            </w:pPr>
            <w:r>
              <w:rPr>
                <w:sz w:val="14"/>
              </w:rPr>
              <w:t>50.00%</w:t>
            </w:r>
          </w:p>
        </w:tc>
      </w:tr>
      <w:tr w:rsidR="00394091">
        <w:trPr>
          <w:trHeight w:val="160"/>
        </w:trPr>
        <w:tc>
          <w:tcPr>
            <w:tcW w:w="946" w:type="dxa"/>
          </w:tcPr>
          <w:p w:rsidR="00394091" w:rsidRDefault="00551D6E">
            <w:pPr>
              <w:pStyle w:val="TableParagraph"/>
              <w:ind w:left="50"/>
              <w:rPr>
                <w:sz w:val="14"/>
              </w:rPr>
            </w:pPr>
            <w:r>
              <w:rPr>
                <w:sz w:val="14"/>
              </w:rPr>
              <w:t>3.490</w:t>
            </w:r>
          </w:p>
        </w:tc>
        <w:tc>
          <w:tcPr>
            <w:tcW w:w="1440" w:type="dxa"/>
          </w:tcPr>
          <w:p w:rsidR="00394091" w:rsidRDefault="00551D6E">
            <w:pPr>
              <w:pStyle w:val="TableParagraph"/>
              <w:ind w:left="524" w:right="524"/>
              <w:jc w:val="center"/>
              <w:rPr>
                <w:sz w:val="14"/>
              </w:rPr>
            </w:pPr>
            <w:r>
              <w:rPr>
                <w:sz w:val="14"/>
              </w:rPr>
              <w:t>3.549</w:t>
            </w:r>
          </w:p>
        </w:tc>
        <w:tc>
          <w:tcPr>
            <w:tcW w:w="1503" w:type="dxa"/>
          </w:tcPr>
          <w:p w:rsidR="00394091" w:rsidRDefault="00551D6E">
            <w:pPr>
              <w:pStyle w:val="TableParagraph"/>
              <w:ind w:right="481"/>
              <w:jc w:val="right"/>
              <w:rPr>
                <w:sz w:val="14"/>
              </w:rPr>
            </w:pPr>
            <w:r>
              <w:rPr>
                <w:sz w:val="14"/>
              </w:rPr>
              <w:t>29.50%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6.010</w:t>
            </w:r>
          </w:p>
        </w:tc>
        <w:tc>
          <w:tcPr>
            <w:tcW w:w="1440" w:type="dxa"/>
          </w:tcPr>
          <w:p w:rsidR="00394091" w:rsidRDefault="00551D6E">
            <w:pPr>
              <w:pStyle w:val="TableParagraph"/>
              <w:ind w:left="524" w:right="524"/>
              <w:jc w:val="center"/>
              <w:rPr>
                <w:sz w:val="14"/>
              </w:rPr>
            </w:pPr>
            <w:r>
              <w:rPr>
                <w:sz w:val="14"/>
              </w:rPr>
              <w:t>6.069</w:t>
            </w:r>
          </w:p>
        </w:tc>
        <w:tc>
          <w:tcPr>
            <w:tcW w:w="1071" w:type="dxa"/>
          </w:tcPr>
          <w:p w:rsidR="00394091" w:rsidRDefault="00551D6E">
            <w:pPr>
              <w:pStyle w:val="TableParagraph"/>
              <w:ind w:right="50"/>
              <w:jc w:val="right"/>
              <w:rPr>
                <w:sz w:val="14"/>
              </w:rPr>
            </w:pPr>
            <w:r>
              <w:rPr>
                <w:sz w:val="14"/>
              </w:rPr>
              <w:t>50.50%</w:t>
            </w:r>
          </w:p>
        </w:tc>
      </w:tr>
      <w:tr w:rsidR="00394091">
        <w:trPr>
          <w:trHeight w:val="160"/>
        </w:trPr>
        <w:tc>
          <w:tcPr>
            <w:tcW w:w="946" w:type="dxa"/>
          </w:tcPr>
          <w:p w:rsidR="00394091" w:rsidRDefault="00551D6E">
            <w:pPr>
              <w:pStyle w:val="TableParagraph"/>
              <w:ind w:left="50"/>
              <w:rPr>
                <w:sz w:val="14"/>
              </w:rPr>
            </w:pPr>
            <w:r>
              <w:rPr>
                <w:sz w:val="14"/>
              </w:rPr>
              <w:t>3.550</w:t>
            </w:r>
          </w:p>
        </w:tc>
        <w:tc>
          <w:tcPr>
            <w:tcW w:w="1440" w:type="dxa"/>
          </w:tcPr>
          <w:p w:rsidR="00394091" w:rsidRDefault="00551D6E">
            <w:pPr>
              <w:pStyle w:val="TableParagraph"/>
              <w:ind w:left="524" w:right="524"/>
              <w:jc w:val="center"/>
              <w:rPr>
                <w:sz w:val="14"/>
              </w:rPr>
            </w:pPr>
            <w:r>
              <w:rPr>
                <w:sz w:val="14"/>
              </w:rPr>
              <w:t>3.609</w:t>
            </w:r>
          </w:p>
        </w:tc>
        <w:tc>
          <w:tcPr>
            <w:tcW w:w="1503" w:type="dxa"/>
          </w:tcPr>
          <w:p w:rsidR="00394091" w:rsidRDefault="00551D6E">
            <w:pPr>
              <w:pStyle w:val="TableParagraph"/>
              <w:ind w:right="481"/>
              <w:jc w:val="right"/>
              <w:rPr>
                <w:sz w:val="14"/>
              </w:rPr>
            </w:pPr>
            <w:r>
              <w:rPr>
                <w:sz w:val="14"/>
              </w:rPr>
              <w:t>30.00%</w:t>
            </w:r>
          </w:p>
        </w:tc>
        <w:tc>
          <w:tcPr>
            <w:tcW w:w="2097" w:type="dxa"/>
          </w:tcPr>
          <w:p w:rsidR="00394091" w:rsidRDefault="00551D6E">
            <w:pPr>
              <w:pStyle w:val="TableParagraph"/>
              <w:tabs>
                <w:tab w:val="left" w:pos="1200"/>
              </w:tabs>
              <w:ind w:left="480"/>
              <w:rPr>
                <w:sz w:val="14"/>
              </w:rPr>
            </w:pPr>
            <w:r>
              <w:rPr>
                <w:color w:val="800000"/>
                <w:sz w:val="14"/>
              </w:rPr>
              <w:t>*</w:t>
            </w:r>
            <w:r>
              <w:rPr>
                <w:color w:val="800000"/>
                <w:sz w:val="14"/>
              </w:rPr>
              <w:tab/>
            </w:r>
            <w:r>
              <w:rPr>
                <w:sz w:val="14"/>
              </w:rPr>
              <w:t>6.070</w:t>
            </w:r>
          </w:p>
        </w:tc>
        <w:tc>
          <w:tcPr>
            <w:tcW w:w="1440" w:type="dxa"/>
          </w:tcPr>
          <w:p w:rsidR="00394091" w:rsidRDefault="00551D6E">
            <w:pPr>
              <w:pStyle w:val="TableParagraph"/>
              <w:ind w:left="524" w:right="524"/>
              <w:jc w:val="center"/>
              <w:rPr>
                <w:sz w:val="14"/>
              </w:rPr>
            </w:pPr>
            <w:r>
              <w:rPr>
                <w:sz w:val="14"/>
              </w:rPr>
              <w:t>6.129</w:t>
            </w:r>
          </w:p>
        </w:tc>
        <w:tc>
          <w:tcPr>
            <w:tcW w:w="1071" w:type="dxa"/>
          </w:tcPr>
          <w:p w:rsidR="00394091" w:rsidRDefault="00551D6E">
            <w:pPr>
              <w:pStyle w:val="TableParagraph"/>
              <w:ind w:right="50"/>
              <w:jc w:val="right"/>
              <w:rPr>
                <w:sz w:val="14"/>
              </w:rPr>
            </w:pPr>
            <w:r>
              <w:rPr>
                <w:sz w:val="14"/>
              </w:rPr>
              <w:t>51.00%</w:t>
            </w:r>
          </w:p>
        </w:tc>
      </w:tr>
      <w:tr w:rsidR="00394091">
        <w:trPr>
          <w:trHeight w:val="158"/>
        </w:trPr>
        <w:tc>
          <w:tcPr>
            <w:tcW w:w="946" w:type="dxa"/>
          </w:tcPr>
          <w:p w:rsidR="00394091" w:rsidRDefault="00551D6E">
            <w:pPr>
              <w:pStyle w:val="TableParagraph"/>
              <w:spacing w:line="139" w:lineRule="exact"/>
              <w:ind w:left="50"/>
              <w:rPr>
                <w:sz w:val="14"/>
              </w:rPr>
            </w:pPr>
            <w:r>
              <w:rPr>
                <w:sz w:val="14"/>
              </w:rPr>
              <w:t>3.610</w:t>
            </w:r>
          </w:p>
        </w:tc>
        <w:tc>
          <w:tcPr>
            <w:tcW w:w="1440" w:type="dxa"/>
          </w:tcPr>
          <w:p w:rsidR="00394091" w:rsidRDefault="00551D6E">
            <w:pPr>
              <w:pStyle w:val="TableParagraph"/>
              <w:spacing w:line="139" w:lineRule="exact"/>
              <w:ind w:left="524" w:right="524"/>
              <w:jc w:val="center"/>
              <w:rPr>
                <w:sz w:val="14"/>
              </w:rPr>
            </w:pPr>
            <w:r>
              <w:rPr>
                <w:sz w:val="14"/>
              </w:rPr>
              <w:t>3.669</w:t>
            </w:r>
          </w:p>
        </w:tc>
        <w:tc>
          <w:tcPr>
            <w:tcW w:w="1503" w:type="dxa"/>
          </w:tcPr>
          <w:p w:rsidR="00394091" w:rsidRDefault="00551D6E">
            <w:pPr>
              <w:pStyle w:val="TableParagraph"/>
              <w:spacing w:line="139" w:lineRule="exact"/>
              <w:ind w:right="481"/>
              <w:jc w:val="right"/>
              <w:rPr>
                <w:sz w:val="14"/>
              </w:rPr>
            </w:pPr>
            <w:r>
              <w:rPr>
                <w:sz w:val="14"/>
              </w:rPr>
              <w:t>30.50%</w:t>
            </w:r>
          </w:p>
        </w:tc>
        <w:tc>
          <w:tcPr>
            <w:tcW w:w="2097" w:type="dxa"/>
          </w:tcPr>
          <w:p w:rsidR="00394091" w:rsidRDefault="00551D6E">
            <w:pPr>
              <w:pStyle w:val="TableParagraph"/>
              <w:tabs>
                <w:tab w:val="left" w:pos="1200"/>
              </w:tabs>
              <w:spacing w:line="139" w:lineRule="exact"/>
              <w:ind w:left="480"/>
              <w:rPr>
                <w:sz w:val="14"/>
              </w:rPr>
            </w:pPr>
            <w:r>
              <w:rPr>
                <w:color w:val="800000"/>
                <w:sz w:val="14"/>
              </w:rPr>
              <w:t>*</w:t>
            </w:r>
            <w:r>
              <w:rPr>
                <w:color w:val="800000"/>
                <w:sz w:val="14"/>
              </w:rPr>
              <w:tab/>
            </w:r>
            <w:r>
              <w:rPr>
                <w:sz w:val="14"/>
              </w:rPr>
              <w:t>6.130</w:t>
            </w:r>
          </w:p>
        </w:tc>
        <w:tc>
          <w:tcPr>
            <w:tcW w:w="1440" w:type="dxa"/>
          </w:tcPr>
          <w:p w:rsidR="00394091" w:rsidRDefault="00551D6E">
            <w:pPr>
              <w:pStyle w:val="TableParagraph"/>
              <w:spacing w:line="139" w:lineRule="exact"/>
              <w:ind w:left="524" w:right="524"/>
              <w:jc w:val="center"/>
              <w:rPr>
                <w:sz w:val="14"/>
              </w:rPr>
            </w:pPr>
            <w:r>
              <w:rPr>
                <w:sz w:val="14"/>
              </w:rPr>
              <w:t>6.189</w:t>
            </w:r>
          </w:p>
        </w:tc>
        <w:tc>
          <w:tcPr>
            <w:tcW w:w="1071" w:type="dxa"/>
          </w:tcPr>
          <w:p w:rsidR="00394091" w:rsidRDefault="00551D6E">
            <w:pPr>
              <w:pStyle w:val="TableParagraph"/>
              <w:spacing w:line="139" w:lineRule="exact"/>
              <w:ind w:right="50"/>
              <w:jc w:val="right"/>
              <w:rPr>
                <w:sz w:val="14"/>
              </w:rPr>
            </w:pPr>
            <w:r>
              <w:rPr>
                <w:sz w:val="14"/>
              </w:rPr>
              <w:t>51.50%</w:t>
            </w:r>
          </w:p>
        </w:tc>
      </w:tr>
    </w:tbl>
    <w:p w:rsidR="00394091" w:rsidRDefault="00551D6E">
      <w:pPr>
        <w:ind w:left="220"/>
        <w:rPr>
          <w:sz w:val="18"/>
        </w:rPr>
      </w:pPr>
      <w:r>
        <w:rPr>
          <w:color w:val="800000"/>
          <w:sz w:val="18"/>
        </w:rPr>
        <w:t>------------------------------------------------------------------------------------------------------------------------------------------------------------</w:t>
      </w:r>
    </w:p>
    <w:p w:rsidR="00394091" w:rsidRDefault="00551D6E">
      <w:pPr>
        <w:pStyle w:val="BodyText"/>
        <w:spacing w:line="229" w:lineRule="exact"/>
        <w:ind w:left="220"/>
      </w:pPr>
      <w:r>
        <w:t>Notes:</w:t>
      </w:r>
    </w:p>
    <w:p w:rsidR="00394091" w:rsidRDefault="00551D6E">
      <w:pPr>
        <w:pStyle w:val="ListParagraph"/>
        <w:numPr>
          <w:ilvl w:val="1"/>
          <w:numId w:val="3"/>
        </w:numPr>
        <w:tabs>
          <w:tab w:val="left" w:pos="939"/>
          <w:tab w:val="left" w:pos="941"/>
        </w:tabs>
        <w:ind w:right="897" w:hanging="360"/>
        <w:jc w:val="left"/>
        <w:rPr>
          <w:sz w:val="20"/>
        </w:rPr>
      </w:pPr>
      <w:r>
        <w:rPr>
          <w:sz w:val="20"/>
        </w:rPr>
        <w:t>The fuel surcharge will be based on the Energy Information Association (EIA) US Average (National) fuel index updated each Monday unless otherwise</w:t>
      </w:r>
      <w:r>
        <w:rPr>
          <w:spacing w:val="-10"/>
          <w:sz w:val="20"/>
        </w:rPr>
        <w:t xml:space="preserve"> </w:t>
      </w:r>
      <w:r>
        <w:rPr>
          <w:sz w:val="20"/>
        </w:rPr>
        <w:t>noted.</w:t>
      </w:r>
    </w:p>
    <w:p w:rsidR="00394091" w:rsidRDefault="00551D6E">
      <w:pPr>
        <w:pStyle w:val="ListParagraph"/>
        <w:numPr>
          <w:ilvl w:val="1"/>
          <w:numId w:val="3"/>
        </w:numPr>
        <w:tabs>
          <w:tab w:val="left" w:pos="939"/>
          <w:tab w:val="left" w:pos="941"/>
        </w:tabs>
        <w:ind w:right="286" w:hanging="360"/>
        <w:jc w:val="left"/>
        <w:rPr>
          <w:sz w:val="20"/>
        </w:rPr>
      </w:pPr>
      <w:r>
        <w:rPr>
          <w:sz w:val="20"/>
        </w:rPr>
        <w:t>The fuel surcharge will be effective at 12:01 AM each Monday and apply to all shipments through 12:00 PM midnight the following</w:t>
      </w:r>
      <w:r>
        <w:rPr>
          <w:spacing w:val="-7"/>
          <w:sz w:val="20"/>
        </w:rPr>
        <w:t xml:space="preserve"> </w:t>
      </w:r>
      <w:r>
        <w:rPr>
          <w:sz w:val="20"/>
        </w:rPr>
        <w:t>Sunday.</w:t>
      </w:r>
    </w:p>
    <w:p w:rsidR="00394091" w:rsidRDefault="00551D6E">
      <w:pPr>
        <w:pStyle w:val="ListParagraph"/>
        <w:numPr>
          <w:ilvl w:val="1"/>
          <w:numId w:val="3"/>
        </w:numPr>
        <w:tabs>
          <w:tab w:val="left" w:pos="939"/>
          <w:tab w:val="left" w:pos="941"/>
        </w:tabs>
        <w:ind w:right="730" w:hanging="360"/>
        <w:jc w:val="left"/>
        <w:rPr>
          <w:sz w:val="20"/>
        </w:rPr>
      </w:pPr>
      <w:r>
        <w:rPr>
          <w:sz w:val="20"/>
        </w:rPr>
        <w:t>The Weekly Retail On-Highway Diesel Prices can be found at</w:t>
      </w:r>
      <w:r>
        <w:rPr>
          <w:color w:val="0000FF"/>
          <w:sz w:val="20"/>
        </w:rPr>
        <w:t xml:space="preserve"> </w:t>
      </w:r>
      <w:hyperlink r:id="rId29">
        <w:r>
          <w:rPr>
            <w:color w:val="0000FF"/>
            <w:sz w:val="20"/>
            <w:u w:val="single" w:color="0000FF"/>
          </w:rPr>
          <w:t>www.eia.doe.gov</w:t>
        </w:r>
        <w:r>
          <w:rPr>
            <w:sz w:val="20"/>
          </w:rPr>
          <w:t xml:space="preserve">, </w:t>
        </w:r>
      </w:hyperlink>
      <w:r>
        <w:rPr>
          <w:sz w:val="20"/>
        </w:rPr>
        <w:t>c</w:t>
      </w:r>
      <w:r>
        <w:rPr>
          <w:sz w:val="20"/>
        </w:rPr>
        <w:t>lick Gas &amp; Diesel Fuel</w:t>
      </w:r>
      <w:r>
        <w:rPr>
          <w:spacing w:val="-4"/>
          <w:sz w:val="20"/>
        </w:rPr>
        <w:t xml:space="preserve"> </w:t>
      </w:r>
      <w:r>
        <w:rPr>
          <w:sz w:val="20"/>
        </w:rPr>
        <w:t>Update.</w:t>
      </w:r>
    </w:p>
    <w:p w:rsidR="00394091" w:rsidRDefault="00394091">
      <w:pPr>
        <w:rPr>
          <w:sz w:val="20"/>
        </w:rPr>
        <w:sectPr w:rsidR="00394091">
          <w:headerReference w:type="default" r:id="rId30"/>
          <w:pgSz w:w="12240" w:h="15840"/>
          <w:pgMar w:top="2200" w:right="1220" w:bottom="2020" w:left="1220" w:header="1206" w:footer="1781" w:gutter="0"/>
          <w:cols w:space="720"/>
        </w:sectPr>
      </w:pPr>
    </w:p>
    <w:p w:rsidR="00394091" w:rsidRDefault="00394091">
      <w:pPr>
        <w:pStyle w:val="BodyText"/>
        <w:spacing w:before="8"/>
        <w:rPr>
          <w:sz w:val="11"/>
        </w:rPr>
      </w:pPr>
    </w:p>
    <w:p w:rsidR="00394091" w:rsidRDefault="00551D6E">
      <w:pPr>
        <w:pStyle w:val="Heading1"/>
        <w:spacing w:before="94"/>
      </w:pPr>
      <w:r>
        <w:t>Item 336</w:t>
      </w:r>
    </w:p>
    <w:p w:rsidR="00394091" w:rsidRDefault="00551D6E">
      <w:pPr>
        <w:ind w:left="1901" w:right="1901"/>
        <w:jc w:val="center"/>
        <w:rPr>
          <w:b/>
          <w:sz w:val="20"/>
        </w:rPr>
      </w:pPr>
      <w:r>
        <w:rPr>
          <w:b/>
          <w:sz w:val="20"/>
          <w:u w:val="thick"/>
        </w:rPr>
        <w:t>GROSS WEIGHT</w:t>
      </w:r>
    </w:p>
    <w:p w:rsidR="00394091" w:rsidRDefault="00551D6E">
      <w:pPr>
        <w:pStyle w:val="BodyText"/>
        <w:ind w:left="220" w:right="221"/>
      </w:pPr>
      <w:r>
        <w:t>Except as otherwise provided, the rates apply on the gross weight of the shipment, including the weight of any packaging, dunnage, container, crating, pallets, or other materials used in the shipment.</w:t>
      </w:r>
    </w:p>
    <w:p w:rsidR="00394091" w:rsidRDefault="00394091">
      <w:pPr>
        <w:pStyle w:val="BodyText"/>
      </w:pPr>
    </w:p>
    <w:p w:rsidR="00394091" w:rsidRDefault="00394091">
      <w:pPr>
        <w:pStyle w:val="BodyText"/>
      </w:pPr>
    </w:p>
    <w:p w:rsidR="00394091" w:rsidRDefault="00551D6E">
      <w:pPr>
        <w:pStyle w:val="Heading1"/>
        <w:spacing w:line="230" w:lineRule="exact"/>
      </w:pPr>
      <w:r>
        <w:t>Item 340</w:t>
      </w:r>
    </w:p>
    <w:p w:rsidR="00394091" w:rsidRDefault="00551D6E">
      <w:pPr>
        <w:spacing w:line="230" w:lineRule="exact"/>
        <w:ind w:left="1901" w:right="1901"/>
        <w:jc w:val="center"/>
        <w:rPr>
          <w:b/>
          <w:sz w:val="20"/>
        </w:rPr>
      </w:pPr>
      <w:r>
        <w:rPr>
          <w:b/>
          <w:sz w:val="20"/>
          <w:u w:val="thick"/>
        </w:rPr>
        <w:t>INSIDE DELIVERY</w:t>
      </w:r>
    </w:p>
    <w:p w:rsidR="00394091" w:rsidRDefault="00551D6E">
      <w:pPr>
        <w:pStyle w:val="BodyText"/>
        <w:ind w:left="219" w:right="220"/>
      </w:pPr>
      <w:r>
        <w:t>When requested by consignee,</w:t>
      </w:r>
      <w:r>
        <w:t xml:space="preserve"> and carrier's operating conditions permit, the carrier may move shipments or portion of shipments from positions beyond a shipping/receiving dock. Services provided under this item will be assessed $1.00 per 100 pounds subject to a minimum charge of $25 p</w:t>
      </w:r>
      <w:r>
        <w:t>er shipment per vehicle for each stop separately. The charges provided in this item will be in addition to all other lawful charges and will be collected from the party responsible for payment of freight charges.</w:t>
      </w:r>
    </w:p>
    <w:p w:rsidR="00394091" w:rsidRDefault="00394091">
      <w:pPr>
        <w:pStyle w:val="BodyText"/>
      </w:pPr>
    </w:p>
    <w:p w:rsidR="00394091" w:rsidRDefault="00394091">
      <w:pPr>
        <w:pStyle w:val="BodyText"/>
        <w:spacing w:before="1"/>
      </w:pPr>
    </w:p>
    <w:p w:rsidR="00394091" w:rsidRDefault="00551D6E">
      <w:pPr>
        <w:pStyle w:val="Heading1"/>
        <w:spacing w:line="230" w:lineRule="exact"/>
        <w:ind w:left="219"/>
      </w:pPr>
      <w:r>
        <w:t>Item 344</w:t>
      </w:r>
    </w:p>
    <w:p w:rsidR="00394091" w:rsidRDefault="00551D6E">
      <w:pPr>
        <w:spacing w:line="230" w:lineRule="exact"/>
        <w:ind w:left="1900" w:right="1901"/>
        <w:jc w:val="center"/>
        <w:rPr>
          <w:b/>
          <w:sz w:val="20"/>
        </w:rPr>
      </w:pPr>
      <w:r>
        <w:rPr>
          <w:b/>
          <w:sz w:val="20"/>
          <w:u w:val="thick"/>
        </w:rPr>
        <w:t>INSURANCE SURCHARGE</w:t>
      </w:r>
    </w:p>
    <w:p w:rsidR="00394091" w:rsidRDefault="00551D6E">
      <w:pPr>
        <w:pStyle w:val="BodyText"/>
        <w:ind w:left="219" w:right="216"/>
        <w:jc w:val="both"/>
      </w:pPr>
      <w:r>
        <w:t>LTL rated sh</w:t>
      </w:r>
      <w:r>
        <w:t>ipments of 25,000 lbs or less are subject to an Insurance Surcharge of 2%. On truckload rated shipments, an Insurance Surcharge of 1% shall apply. The Insurance Surcharge will be shown separately on the freight bill and added to the total charges. The perc</w:t>
      </w:r>
      <w:r>
        <w:t>entage calculation shall be rounded off to the nearest whole cent.</w:t>
      </w:r>
    </w:p>
    <w:p w:rsidR="00394091" w:rsidRDefault="00394091">
      <w:pPr>
        <w:pStyle w:val="BodyText"/>
      </w:pPr>
    </w:p>
    <w:p w:rsidR="00394091" w:rsidRDefault="00394091">
      <w:pPr>
        <w:pStyle w:val="BodyText"/>
      </w:pPr>
    </w:p>
    <w:p w:rsidR="00394091" w:rsidRDefault="00551D6E">
      <w:pPr>
        <w:pStyle w:val="Heading1"/>
        <w:spacing w:before="1"/>
        <w:ind w:left="219"/>
      </w:pPr>
      <w:r>
        <w:t>Item 348</w:t>
      </w:r>
    </w:p>
    <w:p w:rsidR="00394091" w:rsidRDefault="00551D6E">
      <w:pPr>
        <w:ind w:left="2916"/>
        <w:rPr>
          <w:b/>
          <w:sz w:val="20"/>
        </w:rPr>
      </w:pPr>
      <w:r>
        <w:rPr>
          <w:b/>
          <w:sz w:val="20"/>
          <w:u w:val="thick"/>
        </w:rPr>
        <w:t>LAYOVERS, OVERNIGHT AND WEEKEND</w:t>
      </w:r>
    </w:p>
    <w:p w:rsidR="00394091" w:rsidRDefault="00551D6E">
      <w:pPr>
        <w:pStyle w:val="BodyText"/>
        <w:ind w:left="219" w:right="217"/>
        <w:jc w:val="both"/>
      </w:pPr>
      <w:r>
        <w:t>When carrier’s vehicle arrives at point(s) of loading during normal business hours and when due to conditions over which the carrier has no control, the shipper or consignee cannot complete loading and/or unloading causing the vehicle to remain until the n</w:t>
      </w:r>
      <w:r>
        <w:t>ext day or succeeding days, the time spent will be charged as follows:</w:t>
      </w:r>
    </w:p>
    <w:p w:rsidR="00394091" w:rsidRDefault="00394091">
      <w:pPr>
        <w:pStyle w:val="BodyText"/>
        <w:spacing w:before="9"/>
        <w:rPr>
          <w:sz w:val="19"/>
        </w:rPr>
      </w:pPr>
    </w:p>
    <w:p w:rsidR="00394091" w:rsidRDefault="00551D6E">
      <w:pPr>
        <w:pStyle w:val="BodyText"/>
        <w:ind w:left="219"/>
        <w:jc w:val="both"/>
      </w:pPr>
      <w:r>
        <w:t>1st day between 5pm and 8am, $250; 2nd &amp; each day thereafter, $500 per day.</w:t>
      </w:r>
    </w:p>
    <w:p w:rsidR="00394091" w:rsidRDefault="00394091">
      <w:pPr>
        <w:pStyle w:val="BodyText"/>
      </w:pPr>
    </w:p>
    <w:p w:rsidR="00394091" w:rsidRDefault="00394091">
      <w:pPr>
        <w:pStyle w:val="BodyText"/>
        <w:spacing w:before="1"/>
      </w:pPr>
    </w:p>
    <w:p w:rsidR="00394091" w:rsidRDefault="00551D6E">
      <w:pPr>
        <w:pStyle w:val="Heading1"/>
        <w:spacing w:before="1"/>
        <w:ind w:left="219"/>
      </w:pPr>
      <w:r>
        <w:t>Item 352</w:t>
      </w:r>
    </w:p>
    <w:p w:rsidR="00394091" w:rsidRDefault="00551D6E">
      <w:pPr>
        <w:ind w:left="2927"/>
        <w:rPr>
          <w:b/>
          <w:sz w:val="20"/>
        </w:rPr>
      </w:pPr>
      <w:r>
        <w:rPr>
          <w:b/>
          <w:sz w:val="20"/>
          <w:u w:val="thick"/>
        </w:rPr>
        <w:t>LOADING AND UNLOADING OF FREIGHT</w:t>
      </w:r>
    </w:p>
    <w:p w:rsidR="00394091" w:rsidRDefault="00551D6E">
      <w:pPr>
        <w:pStyle w:val="BodyText"/>
        <w:ind w:left="220" w:right="217"/>
        <w:jc w:val="both"/>
      </w:pPr>
      <w:r>
        <w:t>Carrier’s rates are based on Shipper Load / Consignee Unload. Wh</w:t>
      </w:r>
      <w:r>
        <w:t>en the driver is required to assist or actually load or unload, a charge of $150.00 shall apply for each service in addition to all other applicable charges. Carrier does not obligate itself to furnish extra labor.</w:t>
      </w:r>
    </w:p>
    <w:p w:rsidR="00394091" w:rsidRDefault="00394091">
      <w:pPr>
        <w:pStyle w:val="BodyText"/>
        <w:spacing w:before="10"/>
        <w:rPr>
          <w:sz w:val="19"/>
        </w:rPr>
      </w:pPr>
    </w:p>
    <w:p w:rsidR="00394091" w:rsidRDefault="00551D6E">
      <w:pPr>
        <w:pStyle w:val="BodyText"/>
        <w:ind w:left="220" w:right="217"/>
        <w:jc w:val="both"/>
      </w:pPr>
      <w:r>
        <w:t>The term loading as used in this item me</w:t>
      </w:r>
      <w:r>
        <w:t>ans the physical movement of freight into the carrier's vehicle from shipper's platform, dock, doorway, or other such locations directly accessible to carrier's vehicle and stacking and storing ready for transporting. The term unloading as used in this ite</w:t>
      </w:r>
      <w:r>
        <w:t>m means the physical movement of freight from the carrier's vehicle to a platform, dock, doorway, or other such locations directly accessible to carrier's vehicle and immediately adjacent thereto, or the physical movement of freight from shipper pallets on</w:t>
      </w:r>
      <w:r>
        <w:t xml:space="preserve"> to consignee</w:t>
      </w:r>
      <w:r>
        <w:rPr>
          <w:spacing w:val="-9"/>
        </w:rPr>
        <w:t xml:space="preserve"> </w:t>
      </w:r>
      <w:r>
        <w:t>pallets.</w:t>
      </w:r>
    </w:p>
    <w:p w:rsidR="00394091" w:rsidRDefault="00394091">
      <w:pPr>
        <w:jc w:val="both"/>
        <w:sectPr w:rsidR="00394091">
          <w:headerReference w:type="default" r:id="rId31"/>
          <w:pgSz w:w="12240" w:h="15840"/>
          <w:pgMar w:top="2200" w:right="1220" w:bottom="2100" w:left="1220" w:header="1206" w:footer="1781" w:gutter="0"/>
          <w:pgNumType w:start="20"/>
          <w:cols w:space="720"/>
        </w:sectPr>
      </w:pPr>
    </w:p>
    <w:p w:rsidR="00394091" w:rsidRDefault="00394091">
      <w:pPr>
        <w:pStyle w:val="BodyText"/>
        <w:spacing w:before="8"/>
        <w:rPr>
          <w:sz w:val="11"/>
        </w:rPr>
      </w:pPr>
    </w:p>
    <w:p w:rsidR="00394091" w:rsidRDefault="00551D6E">
      <w:pPr>
        <w:pStyle w:val="Heading1"/>
        <w:spacing w:before="94"/>
      </w:pPr>
      <w:r>
        <w:t>Item 356</w:t>
      </w:r>
    </w:p>
    <w:p w:rsidR="00394091" w:rsidRDefault="00551D6E">
      <w:pPr>
        <w:ind w:left="1901" w:right="1901"/>
        <w:jc w:val="center"/>
        <w:rPr>
          <w:b/>
          <w:sz w:val="20"/>
        </w:rPr>
      </w:pPr>
      <w:r>
        <w:rPr>
          <w:b/>
          <w:sz w:val="20"/>
          <w:u w:val="thick"/>
        </w:rPr>
        <w:t>LUMPERS</w:t>
      </w:r>
    </w:p>
    <w:p w:rsidR="00394091" w:rsidRDefault="00551D6E">
      <w:pPr>
        <w:pStyle w:val="BodyText"/>
        <w:ind w:left="220" w:right="266"/>
      </w:pPr>
      <w:r>
        <w:t>When Carrier is required to pay a lumper to unload the shipment, the lumper fee shall be billed to the party responsible for payment of freight charges.</w:t>
      </w:r>
    </w:p>
    <w:p w:rsidR="00394091" w:rsidRDefault="00394091">
      <w:pPr>
        <w:pStyle w:val="BodyText"/>
      </w:pPr>
    </w:p>
    <w:p w:rsidR="00394091" w:rsidRDefault="00394091">
      <w:pPr>
        <w:pStyle w:val="BodyText"/>
      </w:pPr>
    </w:p>
    <w:p w:rsidR="00394091" w:rsidRDefault="00551D6E">
      <w:pPr>
        <w:pStyle w:val="Heading1"/>
        <w:spacing w:line="230" w:lineRule="exact"/>
      </w:pPr>
      <w:r>
        <w:t>Item 360</w:t>
      </w:r>
    </w:p>
    <w:p w:rsidR="00394091" w:rsidRDefault="00551D6E">
      <w:pPr>
        <w:spacing w:line="230" w:lineRule="exact"/>
        <w:ind w:left="1901" w:right="1796"/>
        <w:jc w:val="center"/>
        <w:rPr>
          <w:b/>
          <w:sz w:val="20"/>
        </w:rPr>
      </w:pPr>
      <w:r>
        <w:rPr>
          <w:b/>
          <w:sz w:val="20"/>
          <w:u w:val="thick"/>
        </w:rPr>
        <w:t>MINIMUM CHARGE</w:t>
      </w:r>
    </w:p>
    <w:p w:rsidR="00394091" w:rsidRDefault="00551D6E">
      <w:pPr>
        <w:pStyle w:val="BodyText"/>
        <w:spacing w:line="230" w:lineRule="exact"/>
        <w:ind w:left="219"/>
      </w:pPr>
      <w:r>
        <w:t>Except as otherwise provided, the truckload minimum charge shall be $700.</w:t>
      </w:r>
    </w:p>
    <w:p w:rsidR="00394091" w:rsidRDefault="00394091">
      <w:pPr>
        <w:pStyle w:val="BodyText"/>
      </w:pPr>
    </w:p>
    <w:p w:rsidR="00394091" w:rsidRDefault="00394091">
      <w:pPr>
        <w:pStyle w:val="BodyText"/>
        <w:spacing w:before="1"/>
      </w:pPr>
    </w:p>
    <w:p w:rsidR="00394091" w:rsidRDefault="00551D6E">
      <w:pPr>
        <w:pStyle w:val="Heading1"/>
        <w:ind w:left="219"/>
      </w:pPr>
      <w:r>
        <w:t>I</w:t>
      </w:r>
      <w:r>
        <w:t>tem 364</w:t>
      </w:r>
    </w:p>
    <w:p w:rsidR="00394091" w:rsidRDefault="00551D6E">
      <w:pPr>
        <w:ind w:left="1901" w:right="1900"/>
        <w:jc w:val="center"/>
        <w:rPr>
          <w:b/>
          <w:sz w:val="20"/>
        </w:rPr>
      </w:pPr>
      <w:r>
        <w:rPr>
          <w:b/>
          <w:sz w:val="20"/>
          <w:u w:val="thick"/>
        </w:rPr>
        <w:t>MIXED SHIPMENTS</w:t>
      </w:r>
    </w:p>
    <w:p w:rsidR="00394091" w:rsidRDefault="00551D6E">
      <w:pPr>
        <w:pStyle w:val="BodyText"/>
        <w:ind w:left="220" w:right="216"/>
        <w:jc w:val="both"/>
      </w:pPr>
      <w:r>
        <w:t>Except as otherwise provided, where more than one commodity is shown in an individual item, the rate or rates apply on straight or mixed shipments of those commodities. Except as otherwise provided, on shipments of mixed commodities that are subject to rat</w:t>
      </w:r>
      <w:r>
        <w:t>es in different tariff items, any deficit weight will be charged for at lowest rated commodity.</w:t>
      </w:r>
    </w:p>
    <w:p w:rsidR="00394091" w:rsidRDefault="00394091">
      <w:pPr>
        <w:pStyle w:val="BodyText"/>
      </w:pPr>
    </w:p>
    <w:p w:rsidR="00394091" w:rsidRDefault="00394091">
      <w:pPr>
        <w:pStyle w:val="BodyText"/>
      </w:pPr>
    </w:p>
    <w:p w:rsidR="00394091" w:rsidRDefault="00551D6E">
      <w:pPr>
        <w:pStyle w:val="Heading1"/>
      </w:pPr>
      <w:r>
        <w:t>Item 368</w:t>
      </w:r>
    </w:p>
    <w:p w:rsidR="00394091" w:rsidRDefault="00551D6E">
      <w:pPr>
        <w:ind w:left="2578"/>
        <w:rPr>
          <w:b/>
          <w:sz w:val="20"/>
        </w:rPr>
      </w:pPr>
      <w:r>
        <w:rPr>
          <w:b/>
          <w:sz w:val="20"/>
          <w:u w:val="thick"/>
        </w:rPr>
        <w:t>NEW YORK CITY &amp; LONG ISLAND SURCHARGE</w:t>
      </w:r>
    </w:p>
    <w:p w:rsidR="00394091" w:rsidRDefault="00551D6E">
      <w:pPr>
        <w:pStyle w:val="BodyText"/>
        <w:ind w:left="220" w:right="217"/>
        <w:jc w:val="both"/>
      </w:pPr>
      <w:r>
        <w:t xml:space="preserve">For shipments originating at or destined to New York City (5 Burroughs), NY or Long Island, NY, a surcharge of </w:t>
      </w:r>
      <w:r>
        <w:t>$200.00 shall apply. Over dimensional and overweight shipments which require permits will be subject to a surcharge of $20.00 per permit plus the cost of any special license or permit required.</w:t>
      </w:r>
    </w:p>
    <w:p w:rsidR="00394091" w:rsidRDefault="00394091">
      <w:pPr>
        <w:pStyle w:val="BodyText"/>
      </w:pPr>
    </w:p>
    <w:p w:rsidR="00394091" w:rsidRDefault="00394091">
      <w:pPr>
        <w:pStyle w:val="BodyText"/>
      </w:pPr>
    </w:p>
    <w:p w:rsidR="00394091" w:rsidRDefault="00551D6E">
      <w:pPr>
        <w:pStyle w:val="Heading1"/>
        <w:spacing w:line="230" w:lineRule="exact"/>
      </w:pPr>
      <w:r>
        <w:t>Item 372</w:t>
      </w:r>
    </w:p>
    <w:p w:rsidR="00394091" w:rsidRDefault="00551D6E">
      <w:pPr>
        <w:spacing w:line="230" w:lineRule="exact"/>
        <w:ind w:left="1901" w:right="1901"/>
        <w:jc w:val="center"/>
        <w:rPr>
          <w:b/>
          <w:sz w:val="20"/>
        </w:rPr>
      </w:pPr>
      <w:r>
        <w:rPr>
          <w:b/>
          <w:sz w:val="20"/>
          <w:u w:val="thick"/>
        </w:rPr>
        <w:t>PALLET EXCHANGE</w:t>
      </w:r>
    </w:p>
    <w:p w:rsidR="00394091" w:rsidRDefault="00394091">
      <w:pPr>
        <w:pStyle w:val="BodyText"/>
        <w:spacing w:before="1"/>
        <w:rPr>
          <w:b/>
          <w:sz w:val="16"/>
        </w:rPr>
      </w:pPr>
    </w:p>
    <w:p w:rsidR="00394091" w:rsidRDefault="00551D6E">
      <w:pPr>
        <w:pStyle w:val="BodyText"/>
        <w:spacing w:before="94"/>
        <w:ind w:left="219" w:right="251"/>
      </w:pPr>
      <w:r>
        <w:t>When carrier is requested to provi</w:t>
      </w:r>
      <w:r>
        <w:t>de pallets (pallet exchange), a minimum charge of $6.00 per pallet shall be assessed in addition to all other applicable rates and charges. Requests for pallet exchange service must be noted on the Bill of Lading at the time of pickup by carrier. Charges f</w:t>
      </w:r>
      <w:r>
        <w:t>or this service will be billed to the party paying the freight</w:t>
      </w:r>
      <w:r>
        <w:rPr>
          <w:spacing w:val="-8"/>
        </w:rPr>
        <w:t xml:space="preserve"> </w:t>
      </w:r>
      <w:r>
        <w:t>charges.</w:t>
      </w:r>
    </w:p>
    <w:p w:rsidR="00394091" w:rsidRDefault="00394091">
      <w:pPr>
        <w:pStyle w:val="BodyText"/>
      </w:pPr>
    </w:p>
    <w:p w:rsidR="00394091" w:rsidRDefault="00394091">
      <w:pPr>
        <w:pStyle w:val="BodyText"/>
      </w:pPr>
    </w:p>
    <w:p w:rsidR="00394091" w:rsidRDefault="00394091">
      <w:pPr>
        <w:pStyle w:val="BodyText"/>
        <w:spacing w:before="4"/>
        <w:rPr>
          <w:sz w:val="16"/>
        </w:rPr>
      </w:pPr>
    </w:p>
    <w:p w:rsidR="00394091" w:rsidRDefault="00551D6E">
      <w:pPr>
        <w:pStyle w:val="Heading1"/>
        <w:spacing w:before="94" w:line="230" w:lineRule="exact"/>
        <w:ind w:left="219"/>
      </w:pPr>
      <w:r>
        <w:t>Item 376</w:t>
      </w:r>
    </w:p>
    <w:p w:rsidR="00394091" w:rsidRDefault="00551D6E">
      <w:pPr>
        <w:spacing w:line="230" w:lineRule="exact"/>
        <w:ind w:left="1901" w:right="1901"/>
        <w:jc w:val="center"/>
        <w:rPr>
          <w:b/>
          <w:sz w:val="20"/>
        </w:rPr>
      </w:pPr>
      <w:r>
        <w:rPr>
          <w:b/>
          <w:sz w:val="20"/>
          <w:u w:val="thick"/>
        </w:rPr>
        <w:t>PROOF OF DELIVERY CHARGE</w:t>
      </w:r>
    </w:p>
    <w:p w:rsidR="00394091" w:rsidRDefault="00551D6E">
      <w:pPr>
        <w:pStyle w:val="BodyText"/>
        <w:ind w:left="220" w:right="266"/>
      </w:pPr>
      <w:r>
        <w:t>When carrier is requested to furnish proof of delivery on a shipment, there is no charge provided the request is less than 6 months from date of delivery. On shipments 6 months or older, the charge is $15.</w:t>
      </w:r>
    </w:p>
    <w:p w:rsidR="00394091" w:rsidRDefault="00394091">
      <w:pPr>
        <w:sectPr w:rsidR="00394091">
          <w:headerReference w:type="default" r:id="rId32"/>
          <w:pgSz w:w="12240" w:h="15840"/>
          <w:pgMar w:top="2200" w:right="1220" w:bottom="2000" w:left="1220" w:header="1206" w:footer="1781" w:gutter="0"/>
          <w:pgNumType w:start="21"/>
          <w:cols w:space="720"/>
        </w:sectPr>
      </w:pPr>
    </w:p>
    <w:p w:rsidR="00394091" w:rsidRDefault="00394091">
      <w:pPr>
        <w:pStyle w:val="BodyText"/>
        <w:spacing w:before="8"/>
        <w:rPr>
          <w:sz w:val="11"/>
        </w:rPr>
      </w:pPr>
    </w:p>
    <w:p w:rsidR="00394091" w:rsidRDefault="00551D6E">
      <w:pPr>
        <w:pStyle w:val="Heading1"/>
        <w:spacing w:before="94"/>
      </w:pPr>
      <w:r>
        <w:t>Item 380</w:t>
      </w:r>
    </w:p>
    <w:p w:rsidR="00394091" w:rsidRDefault="00551D6E">
      <w:pPr>
        <w:ind w:left="3256"/>
        <w:rPr>
          <w:b/>
          <w:sz w:val="20"/>
        </w:rPr>
      </w:pPr>
      <w:r>
        <w:rPr>
          <w:b/>
          <w:sz w:val="20"/>
          <w:u w:val="thick"/>
        </w:rPr>
        <w:t>RECONSIGNMENT OR DIVERSION</w:t>
      </w:r>
    </w:p>
    <w:p w:rsidR="00394091" w:rsidRDefault="00551D6E">
      <w:pPr>
        <w:pStyle w:val="BodyText"/>
        <w:ind w:left="219"/>
      </w:pPr>
      <w:r>
        <w:t>A request for the reconsignment or diversion of a shipment will be subject to the following definitions, conditions and charges:</w:t>
      </w:r>
    </w:p>
    <w:p w:rsidR="00394091" w:rsidRDefault="00551D6E">
      <w:pPr>
        <w:pStyle w:val="ListParagraph"/>
        <w:numPr>
          <w:ilvl w:val="1"/>
          <w:numId w:val="3"/>
        </w:numPr>
        <w:tabs>
          <w:tab w:val="left" w:pos="941"/>
        </w:tabs>
        <w:ind w:right="218" w:hanging="360"/>
        <w:rPr>
          <w:sz w:val="20"/>
        </w:rPr>
      </w:pPr>
      <w:r>
        <w:rPr>
          <w:sz w:val="20"/>
        </w:rPr>
        <w:t>The term "diversion" or "reconsignment" shall mean a change in the name of the consignee and/or destination of the shipment, except as otherwise provided herein, or any other instructions given to carrier requiring an addition to or change in billing neces</w:t>
      </w:r>
      <w:r>
        <w:rPr>
          <w:sz w:val="20"/>
        </w:rPr>
        <w:t>sary to effect delivery or involving an additional movement of the</w:t>
      </w:r>
      <w:r>
        <w:rPr>
          <w:spacing w:val="-8"/>
          <w:sz w:val="20"/>
        </w:rPr>
        <w:t xml:space="preserve"> </w:t>
      </w:r>
      <w:r>
        <w:rPr>
          <w:sz w:val="20"/>
        </w:rPr>
        <w:t>truck.</w:t>
      </w:r>
    </w:p>
    <w:p w:rsidR="00394091" w:rsidRDefault="00551D6E">
      <w:pPr>
        <w:pStyle w:val="ListParagraph"/>
        <w:numPr>
          <w:ilvl w:val="1"/>
          <w:numId w:val="3"/>
        </w:numPr>
        <w:tabs>
          <w:tab w:val="left" w:pos="941"/>
        </w:tabs>
        <w:ind w:right="217" w:hanging="360"/>
        <w:rPr>
          <w:sz w:val="20"/>
        </w:rPr>
      </w:pPr>
      <w:r>
        <w:rPr>
          <w:sz w:val="20"/>
        </w:rPr>
        <w:t>A request for reconsignment or diversion must be confirmed in writing, which shall</w:t>
      </w:r>
      <w:r>
        <w:rPr>
          <w:spacing w:val="28"/>
          <w:sz w:val="20"/>
        </w:rPr>
        <w:t xml:space="preserve"> </w:t>
      </w:r>
      <w:r>
        <w:rPr>
          <w:sz w:val="20"/>
        </w:rPr>
        <w:t>include facsimile</w:t>
      </w:r>
      <w:r>
        <w:rPr>
          <w:spacing w:val="-2"/>
          <w:sz w:val="20"/>
        </w:rPr>
        <w:t xml:space="preserve"> </w:t>
      </w:r>
      <w:r>
        <w:rPr>
          <w:sz w:val="20"/>
        </w:rPr>
        <w:t>transmissions.</w:t>
      </w:r>
    </w:p>
    <w:p w:rsidR="00394091" w:rsidRDefault="00551D6E">
      <w:pPr>
        <w:pStyle w:val="ListParagraph"/>
        <w:numPr>
          <w:ilvl w:val="1"/>
          <w:numId w:val="3"/>
        </w:numPr>
        <w:tabs>
          <w:tab w:val="left" w:pos="941"/>
        </w:tabs>
        <w:ind w:right="215" w:hanging="360"/>
        <w:rPr>
          <w:sz w:val="20"/>
        </w:rPr>
      </w:pPr>
      <w:r>
        <w:rPr>
          <w:sz w:val="20"/>
        </w:rPr>
        <w:t>A charge of $1.35 per mile subject to a minimum charge of $100.00 will apply provided the new destination is located in the same state. If the new destination is not located in the same state, the reconsignment portion of the shipment will be rated as if i</w:t>
      </w:r>
      <w:r>
        <w:rPr>
          <w:sz w:val="20"/>
        </w:rPr>
        <w:t>t was a new shipment from the point of reconsignment to the new destination. Mileage to be computed from point of reconsignment to the new</w:t>
      </w:r>
      <w:r>
        <w:rPr>
          <w:spacing w:val="-3"/>
          <w:sz w:val="20"/>
        </w:rPr>
        <w:t xml:space="preserve"> </w:t>
      </w:r>
      <w:r>
        <w:rPr>
          <w:sz w:val="20"/>
        </w:rPr>
        <w:t>destination.</w:t>
      </w:r>
    </w:p>
    <w:p w:rsidR="00394091" w:rsidRDefault="00551D6E">
      <w:pPr>
        <w:pStyle w:val="ListParagraph"/>
        <w:numPr>
          <w:ilvl w:val="1"/>
          <w:numId w:val="3"/>
        </w:numPr>
        <w:tabs>
          <w:tab w:val="left" w:pos="941"/>
        </w:tabs>
        <w:ind w:right="217" w:hanging="360"/>
        <w:rPr>
          <w:sz w:val="20"/>
        </w:rPr>
      </w:pPr>
      <w:r>
        <w:rPr>
          <w:sz w:val="20"/>
        </w:rPr>
        <w:t>If the shipment is returned to the origin point, the rate to be applied will be the applicable rate to t</w:t>
      </w:r>
      <w:r>
        <w:rPr>
          <w:sz w:val="20"/>
        </w:rPr>
        <w:t xml:space="preserve">he most distant point actually traveled in addition to the mileage rate from same back to point </w:t>
      </w:r>
      <w:r>
        <w:rPr>
          <w:spacing w:val="-6"/>
          <w:sz w:val="20"/>
        </w:rPr>
        <w:t xml:space="preserve">of </w:t>
      </w:r>
      <w:r>
        <w:rPr>
          <w:sz w:val="20"/>
        </w:rPr>
        <w:t>origin.</w:t>
      </w:r>
    </w:p>
    <w:p w:rsidR="00394091" w:rsidRDefault="00394091">
      <w:pPr>
        <w:pStyle w:val="BodyText"/>
      </w:pPr>
    </w:p>
    <w:p w:rsidR="00394091" w:rsidRDefault="00394091">
      <w:pPr>
        <w:pStyle w:val="BodyText"/>
        <w:spacing w:before="5"/>
        <w:rPr>
          <w:sz w:val="19"/>
        </w:rPr>
      </w:pPr>
    </w:p>
    <w:p w:rsidR="00394091" w:rsidRDefault="00551D6E">
      <w:pPr>
        <w:pStyle w:val="Heading1"/>
        <w:spacing w:line="230" w:lineRule="exact"/>
        <w:ind w:left="219"/>
      </w:pPr>
      <w:r>
        <w:t>Item 384</w:t>
      </w:r>
    </w:p>
    <w:p w:rsidR="00394091" w:rsidRDefault="00551D6E">
      <w:pPr>
        <w:spacing w:line="230" w:lineRule="exact"/>
        <w:ind w:left="1710"/>
        <w:rPr>
          <w:b/>
          <w:sz w:val="20"/>
        </w:rPr>
      </w:pPr>
      <w:r>
        <w:rPr>
          <w:b/>
          <w:sz w:val="20"/>
          <w:u w:val="thick"/>
        </w:rPr>
        <w:t>RE-DELIVERED, REFUSED, RETURNED, OR UNCLAIMED FREIGHT</w:t>
      </w:r>
    </w:p>
    <w:p w:rsidR="00394091" w:rsidRDefault="00551D6E">
      <w:pPr>
        <w:pStyle w:val="BodyText"/>
        <w:ind w:left="219" w:right="217"/>
        <w:jc w:val="both"/>
      </w:pPr>
      <w:r>
        <w:t>Upon refusal by consignee, carrier shall contact shipper as to disposition of shipme</w:t>
      </w:r>
      <w:r>
        <w:t>nt or part lot thereof.   If shipper is desirous to have shipment or part lot returned to point of origin or to another plant or warehouse, or re-delivered, carrier will do so at the following rates and</w:t>
      </w:r>
      <w:r>
        <w:rPr>
          <w:spacing w:val="-13"/>
        </w:rPr>
        <w:t xml:space="preserve"> </w:t>
      </w:r>
      <w:r>
        <w:t>charges:</w:t>
      </w:r>
    </w:p>
    <w:p w:rsidR="00394091" w:rsidRDefault="00394091">
      <w:pPr>
        <w:pStyle w:val="BodyText"/>
      </w:pPr>
    </w:p>
    <w:p w:rsidR="00394091" w:rsidRDefault="00551D6E">
      <w:pPr>
        <w:pStyle w:val="BodyText"/>
        <w:ind w:left="219" w:right="217"/>
        <w:jc w:val="both"/>
      </w:pPr>
      <w:r>
        <w:t>Should carrier, after exercise of due dilig</w:t>
      </w:r>
      <w:r>
        <w:t>ence, be unable to effect delivery to the person authorized to receive shipment, or authorization to return shipment to origin, shipments will be placed in the nearest available public storage warehouse in the name of the shipper subject to the carrier’s l</w:t>
      </w:r>
      <w:r>
        <w:t>ien for charges. Notice of such action will immediately be mailed to both the shipper and consignee via Certified or Registered U.S. Mail.</w:t>
      </w:r>
    </w:p>
    <w:p w:rsidR="00394091" w:rsidRDefault="00394091">
      <w:pPr>
        <w:pStyle w:val="BodyText"/>
      </w:pPr>
    </w:p>
    <w:p w:rsidR="00394091" w:rsidRDefault="00551D6E">
      <w:pPr>
        <w:pStyle w:val="ListParagraph"/>
        <w:numPr>
          <w:ilvl w:val="1"/>
          <w:numId w:val="3"/>
        </w:numPr>
        <w:tabs>
          <w:tab w:val="left" w:pos="939"/>
          <w:tab w:val="left" w:pos="941"/>
        </w:tabs>
        <w:ind w:right="410" w:hanging="360"/>
        <w:jc w:val="left"/>
        <w:rPr>
          <w:sz w:val="20"/>
        </w:rPr>
      </w:pPr>
      <w:r>
        <w:rPr>
          <w:sz w:val="20"/>
        </w:rPr>
        <w:t>On</w:t>
      </w:r>
      <w:r>
        <w:rPr>
          <w:spacing w:val="-5"/>
          <w:sz w:val="20"/>
        </w:rPr>
        <w:t xml:space="preserve"> </w:t>
      </w:r>
      <w:r>
        <w:rPr>
          <w:sz w:val="20"/>
        </w:rPr>
        <w:t>truckload</w:t>
      </w:r>
      <w:r>
        <w:rPr>
          <w:spacing w:val="-5"/>
          <w:sz w:val="20"/>
        </w:rPr>
        <w:t xml:space="preserve"> </w:t>
      </w:r>
      <w:r>
        <w:rPr>
          <w:sz w:val="20"/>
        </w:rPr>
        <w:t>shipments,</w:t>
      </w:r>
      <w:r>
        <w:rPr>
          <w:spacing w:val="-4"/>
          <w:sz w:val="20"/>
        </w:rPr>
        <w:t xml:space="preserve"> </w:t>
      </w:r>
      <w:r>
        <w:rPr>
          <w:sz w:val="20"/>
        </w:rPr>
        <w:t>the</w:t>
      </w:r>
      <w:r>
        <w:rPr>
          <w:spacing w:val="-4"/>
          <w:sz w:val="20"/>
        </w:rPr>
        <w:t xml:space="preserve"> </w:t>
      </w:r>
      <w:r>
        <w:rPr>
          <w:sz w:val="20"/>
        </w:rPr>
        <w:t>rate</w:t>
      </w:r>
      <w:r>
        <w:rPr>
          <w:spacing w:val="-5"/>
          <w:sz w:val="20"/>
        </w:rPr>
        <w:t xml:space="preserve"> </w:t>
      </w:r>
      <w:r>
        <w:rPr>
          <w:sz w:val="20"/>
        </w:rPr>
        <w:t>applicable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outbound</w:t>
      </w:r>
      <w:r>
        <w:rPr>
          <w:spacing w:val="-4"/>
          <w:sz w:val="20"/>
        </w:rPr>
        <w:t xml:space="preserve"> </w:t>
      </w:r>
      <w:r>
        <w:rPr>
          <w:sz w:val="20"/>
        </w:rPr>
        <w:t>move</w:t>
      </w:r>
      <w:r>
        <w:rPr>
          <w:spacing w:val="-5"/>
          <w:sz w:val="20"/>
        </w:rPr>
        <w:t xml:space="preserve"> </w:t>
      </w:r>
      <w:r>
        <w:rPr>
          <w:sz w:val="20"/>
        </w:rPr>
        <w:t>in</w:t>
      </w:r>
      <w:r>
        <w:rPr>
          <w:spacing w:val="-4"/>
          <w:sz w:val="20"/>
        </w:rPr>
        <w:t xml:space="preserve"> </w:t>
      </w:r>
      <w:r>
        <w:rPr>
          <w:sz w:val="20"/>
        </w:rPr>
        <w:t>effect</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date</w:t>
      </w:r>
      <w:r>
        <w:rPr>
          <w:spacing w:val="-4"/>
          <w:sz w:val="20"/>
        </w:rPr>
        <w:t xml:space="preserve"> </w:t>
      </w:r>
      <w:r>
        <w:rPr>
          <w:sz w:val="20"/>
        </w:rPr>
        <w:t>of</w:t>
      </w:r>
      <w:r>
        <w:rPr>
          <w:spacing w:val="-4"/>
          <w:sz w:val="20"/>
        </w:rPr>
        <w:t xml:space="preserve"> </w:t>
      </w:r>
      <w:r>
        <w:rPr>
          <w:sz w:val="20"/>
        </w:rPr>
        <w:t>return move to point of or</w:t>
      </w:r>
      <w:r>
        <w:rPr>
          <w:sz w:val="20"/>
        </w:rPr>
        <w:t>igin or at the applicable mileage rate from point of refusal to another plant or warehouse.</w:t>
      </w:r>
    </w:p>
    <w:p w:rsidR="00394091" w:rsidRDefault="00394091">
      <w:pPr>
        <w:pStyle w:val="BodyText"/>
        <w:spacing w:before="9"/>
        <w:rPr>
          <w:sz w:val="19"/>
        </w:rPr>
      </w:pPr>
    </w:p>
    <w:p w:rsidR="00394091" w:rsidRDefault="00551D6E">
      <w:pPr>
        <w:pStyle w:val="ListParagraph"/>
        <w:numPr>
          <w:ilvl w:val="1"/>
          <w:numId w:val="3"/>
        </w:numPr>
        <w:tabs>
          <w:tab w:val="left" w:pos="939"/>
          <w:tab w:val="left" w:pos="941"/>
        </w:tabs>
        <w:ind w:right="630" w:hanging="360"/>
        <w:jc w:val="left"/>
        <w:rPr>
          <w:sz w:val="20"/>
        </w:rPr>
      </w:pPr>
      <w:r>
        <w:rPr>
          <w:sz w:val="20"/>
        </w:rPr>
        <w:t>On LTL shipments, the return or re-delivery charge shall be at the same rate as the outbound move.</w:t>
      </w:r>
    </w:p>
    <w:p w:rsidR="00394091" w:rsidRDefault="00394091">
      <w:pPr>
        <w:pStyle w:val="BodyText"/>
        <w:spacing w:before="11"/>
        <w:rPr>
          <w:sz w:val="19"/>
        </w:rPr>
      </w:pPr>
    </w:p>
    <w:p w:rsidR="00394091" w:rsidRDefault="00551D6E">
      <w:pPr>
        <w:pStyle w:val="BodyText"/>
        <w:ind w:left="219"/>
        <w:jc w:val="both"/>
      </w:pPr>
      <w:r>
        <w:t>Carrier reserves the right to schedule the re-delivery or return according to its reasonable convenience.</w:t>
      </w:r>
    </w:p>
    <w:p w:rsidR="00394091" w:rsidRDefault="00394091">
      <w:pPr>
        <w:jc w:val="both"/>
        <w:sectPr w:rsidR="00394091">
          <w:pgSz w:w="12240" w:h="15840"/>
          <w:pgMar w:top="2200" w:right="1220" w:bottom="2020" w:left="1220" w:header="1206" w:footer="1781" w:gutter="0"/>
          <w:cols w:space="720"/>
        </w:sectPr>
      </w:pPr>
    </w:p>
    <w:p w:rsidR="00394091" w:rsidRDefault="00394091">
      <w:pPr>
        <w:pStyle w:val="BodyText"/>
        <w:spacing w:before="8"/>
        <w:rPr>
          <w:sz w:val="11"/>
        </w:rPr>
      </w:pPr>
    </w:p>
    <w:p w:rsidR="00394091" w:rsidRDefault="00551D6E">
      <w:pPr>
        <w:pStyle w:val="Heading1"/>
        <w:spacing w:before="94"/>
      </w:pPr>
      <w:r>
        <w:t>Item 388</w:t>
      </w:r>
    </w:p>
    <w:p w:rsidR="00394091" w:rsidRDefault="00551D6E">
      <w:pPr>
        <w:ind w:left="2348"/>
        <w:rPr>
          <w:b/>
          <w:sz w:val="20"/>
        </w:rPr>
      </w:pPr>
      <w:r>
        <w:rPr>
          <w:b/>
          <w:sz w:val="20"/>
          <w:u w:val="thick"/>
        </w:rPr>
        <w:t>SATURDAY, SUNDAY, OR LEGAL HOLIDAY SERVICE</w:t>
      </w:r>
    </w:p>
    <w:p w:rsidR="00394091" w:rsidRDefault="00551D6E">
      <w:pPr>
        <w:pStyle w:val="BodyText"/>
        <w:ind w:left="220" w:right="217"/>
        <w:jc w:val="both"/>
      </w:pPr>
      <w:r>
        <w:t>Except as otherwise provided, when a shipper or consignee requests pickup or delivery of freight on Saturdays, Sundays, or legal holidays as specified herein, the following charges will be assessed in addition to all other lawfully applicable rates and cha</w:t>
      </w:r>
      <w:r>
        <w:t>rges:</w:t>
      </w:r>
    </w:p>
    <w:p w:rsidR="00394091" w:rsidRDefault="00551D6E">
      <w:pPr>
        <w:pStyle w:val="ListParagraph"/>
        <w:numPr>
          <w:ilvl w:val="1"/>
          <w:numId w:val="3"/>
        </w:numPr>
        <w:tabs>
          <w:tab w:val="left" w:pos="941"/>
        </w:tabs>
        <w:ind w:right="216" w:hanging="360"/>
        <w:rPr>
          <w:sz w:val="20"/>
        </w:rPr>
      </w:pPr>
      <w:r>
        <w:rPr>
          <w:sz w:val="20"/>
        </w:rPr>
        <w:t>Saturdays other than Holidays - $50 per man hour or fraction thereof, subject to a minimum charge of $250 per</w:t>
      </w:r>
      <w:r>
        <w:rPr>
          <w:spacing w:val="-5"/>
          <w:sz w:val="20"/>
        </w:rPr>
        <w:t xml:space="preserve"> </w:t>
      </w:r>
      <w:r>
        <w:rPr>
          <w:sz w:val="20"/>
        </w:rPr>
        <w:t>man.</w:t>
      </w:r>
    </w:p>
    <w:p w:rsidR="00394091" w:rsidRDefault="00551D6E">
      <w:pPr>
        <w:pStyle w:val="ListParagraph"/>
        <w:numPr>
          <w:ilvl w:val="1"/>
          <w:numId w:val="3"/>
        </w:numPr>
        <w:tabs>
          <w:tab w:val="left" w:pos="939"/>
          <w:tab w:val="left" w:pos="941"/>
        </w:tabs>
        <w:spacing w:line="243" w:lineRule="exact"/>
        <w:ind w:hanging="360"/>
        <w:jc w:val="left"/>
        <w:rPr>
          <w:sz w:val="20"/>
        </w:rPr>
      </w:pPr>
      <w:r>
        <w:rPr>
          <w:sz w:val="20"/>
        </w:rPr>
        <w:t>On</w:t>
      </w:r>
      <w:r>
        <w:rPr>
          <w:spacing w:val="9"/>
          <w:sz w:val="20"/>
        </w:rPr>
        <w:t xml:space="preserve"> </w:t>
      </w:r>
      <w:r>
        <w:rPr>
          <w:sz w:val="20"/>
        </w:rPr>
        <w:t>Sundays</w:t>
      </w:r>
      <w:r>
        <w:rPr>
          <w:spacing w:val="9"/>
          <w:sz w:val="20"/>
        </w:rPr>
        <w:t xml:space="preserve"> </w:t>
      </w:r>
      <w:r>
        <w:rPr>
          <w:sz w:val="20"/>
        </w:rPr>
        <w:t>or</w:t>
      </w:r>
      <w:r>
        <w:rPr>
          <w:spacing w:val="8"/>
          <w:sz w:val="20"/>
        </w:rPr>
        <w:t xml:space="preserve"> </w:t>
      </w:r>
      <w:r>
        <w:rPr>
          <w:sz w:val="20"/>
        </w:rPr>
        <w:t>Holidays</w:t>
      </w:r>
      <w:r>
        <w:rPr>
          <w:spacing w:val="9"/>
          <w:sz w:val="20"/>
        </w:rPr>
        <w:t xml:space="preserve"> </w:t>
      </w:r>
      <w:r>
        <w:rPr>
          <w:sz w:val="20"/>
        </w:rPr>
        <w:t>-</w:t>
      </w:r>
      <w:r>
        <w:rPr>
          <w:spacing w:val="9"/>
          <w:sz w:val="20"/>
        </w:rPr>
        <w:t xml:space="preserve"> </w:t>
      </w:r>
      <w:r>
        <w:rPr>
          <w:sz w:val="20"/>
        </w:rPr>
        <w:t>$75</w:t>
      </w:r>
      <w:r>
        <w:rPr>
          <w:spacing w:val="9"/>
          <w:sz w:val="20"/>
        </w:rPr>
        <w:t xml:space="preserve"> </w:t>
      </w:r>
      <w:r>
        <w:rPr>
          <w:sz w:val="20"/>
        </w:rPr>
        <w:t>per</w:t>
      </w:r>
      <w:r>
        <w:rPr>
          <w:spacing w:val="10"/>
          <w:sz w:val="20"/>
        </w:rPr>
        <w:t xml:space="preserve"> </w:t>
      </w:r>
      <w:r>
        <w:rPr>
          <w:sz w:val="20"/>
        </w:rPr>
        <w:t>man</w:t>
      </w:r>
      <w:r>
        <w:rPr>
          <w:spacing w:val="8"/>
          <w:sz w:val="20"/>
        </w:rPr>
        <w:t xml:space="preserve"> </w:t>
      </w:r>
      <w:r>
        <w:rPr>
          <w:sz w:val="20"/>
        </w:rPr>
        <w:t>hour</w:t>
      </w:r>
      <w:r>
        <w:rPr>
          <w:spacing w:val="9"/>
          <w:sz w:val="20"/>
        </w:rPr>
        <w:t xml:space="preserve"> </w:t>
      </w:r>
      <w:r>
        <w:rPr>
          <w:sz w:val="20"/>
        </w:rPr>
        <w:t>or</w:t>
      </w:r>
      <w:r>
        <w:rPr>
          <w:spacing w:val="10"/>
          <w:sz w:val="20"/>
        </w:rPr>
        <w:t xml:space="preserve"> </w:t>
      </w:r>
      <w:r>
        <w:rPr>
          <w:sz w:val="20"/>
        </w:rPr>
        <w:t>fraction</w:t>
      </w:r>
      <w:r>
        <w:rPr>
          <w:spacing w:val="10"/>
          <w:sz w:val="20"/>
        </w:rPr>
        <w:t xml:space="preserve"> </w:t>
      </w:r>
      <w:r>
        <w:rPr>
          <w:sz w:val="20"/>
        </w:rPr>
        <w:t>thereof,</w:t>
      </w:r>
      <w:r>
        <w:rPr>
          <w:spacing w:val="8"/>
          <w:sz w:val="20"/>
        </w:rPr>
        <w:t xml:space="preserve"> </w:t>
      </w:r>
      <w:r>
        <w:rPr>
          <w:sz w:val="20"/>
        </w:rPr>
        <w:t>subject</w:t>
      </w:r>
      <w:r>
        <w:rPr>
          <w:spacing w:val="10"/>
          <w:sz w:val="20"/>
        </w:rPr>
        <w:t xml:space="preserve"> </w:t>
      </w:r>
      <w:r>
        <w:rPr>
          <w:sz w:val="20"/>
        </w:rPr>
        <w:t>to</w:t>
      </w:r>
      <w:r>
        <w:rPr>
          <w:spacing w:val="10"/>
          <w:sz w:val="20"/>
        </w:rPr>
        <w:t xml:space="preserve"> </w:t>
      </w:r>
      <w:r>
        <w:rPr>
          <w:sz w:val="20"/>
        </w:rPr>
        <w:t>a</w:t>
      </w:r>
      <w:r>
        <w:rPr>
          <w:spacing w:val="9"/>
          <w:sz w:val="20"/>
        </w:rPr>
        <w:t xml:space="preserve"> </w:t>
      </w:r>
      <w:r>
        <w:rPr>
          <w:sz w:val="20"/>
        </w:rPr>
        <w:t>minimum</w:t>
      </w:r>
      <w:r>
        <w:rPr>
          <w:spacing w:val="9"/>
          <w:sz w:val="20"/>
        </w:rPr>
        <w:t xml:space="preserve"> </w:t>
      </w:r>
      <w:r>
        <w:rPr>
          <w:sz w:val="20"/>
        </w:rPr>
        <w:t>charge</w:t>
      </w:r>
      <w:r>
        <w:rPr>
          <w:spacing w:val="10"/>
          <w:sz w:val="20"/>
        </w:rPr>
        <w:t xml:space="preserve"> </w:t>
      </w:r>
      <w:r>
        <w:rPr>
          <w:sz w:val="20"/>
        </w:rPr>
        <w:t>of</w:t>
      </w:r>
    </w:p>
    <w:p w:rsidR="00394091" w:rsidRDefault="00551D6E">
      <w:pPr>
        <w:pStyle w:val="BodyText"/>
        <w:spacing w:line="229" w:lineRule="exact"/>
        <w:ind w:left="940"/>
      </w:pPr>
      <w:r>
        <w:t>$350 per man.</w:t>
      </w:r>
    </w:p>
    <w:p w:rsidR="00394091" w:rsidRDefault="00551D6E">
      <w:pPr>
        <w:pStyle w:val="ListParagraph"/>
        <w:numPr>
          <w:ilvl w:val="1"/>
          <w:numId w:val="3"/>
        </w:numPr>
        <w:tabs>
          <w:tab w:val="left" w:pos="941"/>
        </w:tabs>
        <w:ind w:right="217" w:hanging="360"/>
        <w:rPr>
          <w:sz w:val="20"/>
        </w:rPr>
      </w:pPr>
      <w:r>
        <w:rPr>
          <w:sz w:val="20"/>
        </w:rPr>
        <w:t>Computation of time shall b</w:t>
      </w:r>
      <w:r>
        <w:rPr>
          <w:sz w:val="20"/>
        </w:rPr>
        <w:t>egin upon notification by the driver to the responsible representative of the consignor or consignee that the vehicle or vehicles are available for loading at premises of the consignor or consignee. Time shall end upon completion of loading or unloading an</w:t>
      </w:r>
      <w:r>
        <w:rPr>
          <w:sz w:val="20"/>
        </w:rPr>
        <w:t>d receipt by the driver of signed Bill of Lading or receipt for delivery as the case may</w:t>
      </w:r>
      <w:r>
        <w:rPr>
          <w:spacing w:val="-30"/>
          <w:sz w:val="20"/>
        </w:rPr>
        <w:t xml:space="preserve"> </w:t>
      </w:r>
      <w:r>
        <w:rPr>
          <w:sz w:val="20"/>
        </w:rPr>
        <w:t>be.</w:t>
      </w:r>
    </w:p>
    <w:p w:rsidR="00394091" w:rsidRDefault="00551D6E">
      <w:pPr>
        <w:pStyle w:val="ListParagraph"/>
        <w:numPr>
          <w:ilvl w:val="1"/>
          <w:numId w:val="3"/>
        </w:numPr>
        <w:tabs>
          <w:tab w:val="left" w:pos="941"/>
        </w:tabs>
        <w:ind w:right="217" w:hanging="360"/>
        <w:rPr>
          <w:sz w:val="20"/>
        </w:rPr>
      </w:pPr>
      <w:r>
        <w:rPr>
          <w:sz w:val="20"/>
        </w:rPr>
        <w:t>For the purpose of this rule, whenever a holiday falls on Sunday, it shall be considered as falling on the succeeding</w:t>
      </w:r>
      <w:r>
        <w:rPr>
          <w:spacing w:val="-4"/>
          <w:sz w:val="20"/>
        </w:rPr>
        <w:t xml:space="preserve"> </w:t>
      </w:r>
      <w:r>
        <w:rPr>
          <w:sz w:val="20"/>
        </w:rPr>
        <w:t>Monday.</w:t>
      </w:r>
    </w:p>
    <w:p w:rsidR="00394091" w:rsidRDefault="00551D6E">
      <w:pPr>
        <w:pStyle w:val="ListParagraph"/>
        <w:numPr>
          <w:ilvl w:val="1"/>
          <w:numId w:val="3"/>
        </w:numPr>
        <w:tabs>
          <w:tab w:val="left" w:pos="941"/>
        </w:tabs>
        <w:spacing w:line="237" w:lineRule="auto"/>
        <w:ind w:right="216" w:hanging="360"/>
        <w:rPr>
          <w:sz w:val="20"/>
        </w:rPr>
      </w:pPr>
      <w:r>
        <w:rPr>
          <w:sz w:val="20"/>
        </w:rPr>
        <w:t>The following shall be deemed holidays under this rule: Christmas – Good Friday –  Independence Day – Memorial Day – New Year’s Day – Thanksgiving</w:t>
      </w:r>
      <w:r>
        <w:rPr>
          <w:spacing w:val="-13"/>
          <w:sz w:val="20"/>
        </w:rPr>
        <w:t xml:space="preserve"> </w:t>
      </w:r>
      <w:r>
        <w:rPr>
          <w:sz w:val="20"/>
        </w:rPr>
        <w:t>Day</w:t>
      </w:r>
    </w:p>
    <w:p w:rsidR="00394091" w:rsidRDefault="00551D6E">
      <w:pPr>
        <w:pStyle w:val="ListParagraph"/>
        <w:numPr>
          <w:ilvl w:val="1"/>
          <w:numId w:val="3"/>
        </w:numPr>
        <w:tabs>
          <w:tab w:val="left" w:pos="941"/>
        </w:tabs>
        <w:ind w:right="219" w:hanging="360"/>
        <w:rPr>
          <w:sz w:val="20"/>
        </w:rPr>
      </w:pPr>
      <w:r>
        <w:rPr>
          <w:sz w:val="20"/>
        </w:rPr>
        <w:t>This rule shall not be construed as obligating the carrier to furnish pickup or delivery service on the d</w:t>
      </w:r>
      <w:r>
        <w:rPr>
          <w:sz w:val="20"/>
        </w:rPr>
        <w:t>ays stated</w:t>
      </w:r>
      <w:r>
        <w:rPr>
          <w:spacing w:val="-3"/>
          <w:sz w:val="20"/>
        </w:rPr>
        <w:t xml:space="preserve"> </w:t>
      </w:r>
      <w:r>
        <w:rPr>
          <w:sz w:val="20"/>
        </w:rPr>
        <w:t>herein.</w:t>
      </w:r>
    </w:p>
    <w:p w:rsidR="00394091" w:rsidRDefault="00394091">
      <w:pPr>
        <w:pStyle w:val="BodyText"/>
      </w:pPr>
    </w:p>
    <w:p w:rsidR="00394091" w:rsidRDefault="00394091">
      <w:pPr>
        <w:pStyle w:val="BodyText"/>
        <w:spacing w:before="9"/>
        <w:rPr>
          <w:sz w:val="19"/>
        </w:rPr>
      </w:pPr>
    </w:p>
    <w:p w:rsidR="00394091" w:rsidRDefault="00551D6E">
      <w:pPr>
        <w:pStyle w:val="Heading1"/>
        <w:spacing w:before="1"/>
      </w:pPr>
      <w:r>
        <w:t>Item 392</w:t>
      </w:r>
    </w:p>
    <w:p w:rsidR="00394091" w:rsidRDefault="00551D6E">
      <w:pPr>
        <w:ind w:left="2821"/>
        <w:rPr>
          <w:b/>
          <w:sz w:val="20"/>
        </w:rPr>
      </w:pPr>
      <w:r>
        <w:rPr>
          <w:b/>
          <w:sz w:val="20"/>
          <w:u w:val="thick"/>
        </w:rPr>
        <w:t>SORTING AND SEGREGATING SHIPMENTS</w:t>
      </w:r>
    </w:p>
    <w:p w:rsidR="00394091" w:rsidRDefault="00551D6E">
      <w:pPr>
        <w:pStyle w:val="BodyText"/>
        <w:ind w:left="219" w:right="216"/>
        <w:jc w:val="both"/>
      </w:pPr>
      <w:r>
        <w:t>When shipment is tendered to carrier in lots according to size, brand, flavor, or other distinguishing characteristics, carrier may deliver to the consignee in the same manner. When carrier is</w:t>
      </w:r>
      <w:r>
        <w:t xml:space="preserve"> requested to make delivery in a sorted or segregated manner, a charge of 85 cents per 100 lbs. will be assessed against the party requesting such sorting and/or segregating, subject to a minimum charge of $100.</w:t>
      </w:r>
    </w:p>
    <w:p w:rsidR="00394091" w:rsidRDefault="00394091">
      <w:pPr>
        <w:jc w:val="both"/>
        <w:sectPr w:rsidR="00394091">
          <w:headerReference w:type="default" r:id="rId33"/>
          <w:pgSz w:w="12240" w:h="15840"/>
          <w:pgMar w:top="2200" w:right="1220" w:bottom="2020" w:left="1220" w:header="1206" w:footer="1781" w:gutter="0"/>
          <w:pgNumType w:start="23"/>
          <w:cols w:space="720"/>
        </w:sectPr>
      </w:pPr>
    </w:p>
    <w:p w:rsidR="00394091" w:rsidRDefault="00551D6E">
      <w:pPr>
        <w:pStyle w:val="Heading1"/>
        <w:spacing w:line="228" w:lineRule="exact"/>
      </w:pPr>
      <w:r>
        <w:lastRenderedPageBreak/>
        <w:t>Item 396</w:t>
      </w:r>
    </w:p>
    <w:p w:rsidR="00394091" w:rsidRDefault="00551D6E">
      <w:pPr>
        <w:ind w:left="1900" w:right="1901"/>
        <w:jc w:val="center"/>
        <w:rPr>
          <w:b/>
          <w:sz w:val="20"/>
        </w:rPr>
      </w:pPr>
      <w:r>
        <w:rPr>
          <w:b/>
          <w:sz w:val="20"/>
          <w:u w:val="thick"/>
        </w:rPr>
        <w:t>STOP-OFF IN TRANSIT</w:t>
      </w:r>
    </w:p>
    <w:p w:rsidR="00394091" w:rsidRDefault="00551D6E">
      <w:pPr>
        <w:pStyle w:val="BodyText"/>
        <w:ind w:left="220" w:right="216"/>
        <w:jc w:val="both"/>
      </w:pPr>
      <w:r>
        <w:t>Except as otherwise provided, truckload shipments received from one consignor at one point at one time and covered by one bill of lading, may be stopped in transit for partial loading and/or unloading only at points within the scope of Carrier’s operations</w:t>
      </w:r>
      <w:r>
        <w:t xml:space="preserve"> or as otherwise agreed by Carrier subject to the following provisions:</w:t>
      </w:r>
    </w:p>
    <w:p w:rsidR="00394091" w:rsidRDefault="00394091">
      <w:pPr>
        <w:pStyle w:val="BodyText"/>
        <w:spacing w:before="10"/>
        <w:rPr>
          <w:sz w:val="19"/>
        </w:rPr>
      </w:pPr>
    </w:p>
    <w:p w:rsidR="00394091" w:rsidRDefault="00551D6E">
      <w:pPr>
        <w:pStyle w:val="ListParagraph"/>
        <w:numPr>
          <w:ilvl w:val="2"/>
          <w:numId w:val="3"/>
        </w:numPr>
        <w:tabs>
          <w:tab w:val="left" w:pos="1301"/>
        </w:tabs>
        <w:ind w:right="219" w:hanging="360"/>
        <w:rPr>
          <w:sz w:val="20"/>
        </w:rPr>
      </w:pPr>
      <w:r>
        <w:rPr>
          <w:sz w:val="20"/>
        </w:rPr>
        <w:t xml:space="preserve">Shipments received from one consignor at one point at one time and covered by one bill of lading, may be stopped in transit for partial loading and/or unloading only at points within </w:t>
      </w:r>
      <w:r>
        <w:rPr>
          <w:sz w:val="20"/>
        </w:rPr>
        <w:t>the scope of carrier’s operations or as otherwise agreed by</w:t>
      </w:r>
      <w:r>
        <w:rPr>
          <w:spacing w:val="-14"/>
          <w:sz w:val="20"/>
        </w:rPr>
        <w:t xml:space="preserve"> </w:t>
      </w:r>
      <w:r>
        <w:rPr>
          <w:sz w:val="20"/>
        </w:rPr>
        <w:t>carrier.</w:t>
      </w:r>
    </w:p>
    <w:p w:rsidR="00394091" w:rsidRDefault="00551D6E">
      <w:pPr>
        <w:pStyle w:val="ListParagraph"/>
        <w:numPr>
          <w:ilvl w:val="2"/>
          <w:numId w:val="3"/>
        </w:numPr>
        <w:tabs>
          <w:tab w:val="left" w:pos="1301"/>
        </w:tabs>
        <w:ind w:right="219" w:hanging="360"/>
        <w:rPr>
          <w:sz w:val="20"/>
        </w:rPr>
      </w:pPr>
      <w:r>
        <w:rPr>
          <w:sz w:val="20"/>
        </w:rPr>
        <w:t>Stop-offs shall be permitted whether for completion of loading or for partial unloading or for both purposes, excluding original pick up and final</w:t>
      </w:r>
      <w:r>
        <w:rPr>
          <w:spacing w:val="-10"/>
          <w:sz w:val="20"/>
        </w:rPr>
        <w:t xml:space="preserve"> </w:t>
      </w:r>
      <w:r>
        <w:rPr>
          <w:sz w:val="20"/>
        </w:rPr>
        <w:t>delivery.</w:t>
      </w:r>
    </w:p>
    <w:p w:rsidR="00394091" w:rsidRDefault="00551D6E">
      <w:pPr>
        <w:pStyle w:val="ListParagraph"/>
        <w:numPr>
          <w:ilvl w:val="2"/>
          <w:numId w:val="3"/>
        </w:numPr>
        <w:tabs>
          <w:tab w:val="left" w:pos="1301"/>
        </w:tabs>
        <w:ind w:right="216" w:hanging="360"/>
        <w:rPr>
          <w:sz w:val="20"/>
        </w:rPr>
      </w:pPr>
      <w:r>
        <w:rPr>
          <w:sz w:val="20"/>
        </w:rPr>
        <w:t>At the time of tender of shipm</w:t>
      </w:r>
      <w:r>
        <w:rPr>
          <w:sz w:val="20"/>
        </w:rPr>
        <w:t>ent, or any portion thereof, the carrier shall be furnished with full information as to the names and addresses of the intermediate parties from whom pick ups or to whom deliveries, as the case may be, are to be made, together with information clearly iden</w:t>
      </w:r>
      <w:r>
        <w:rPr>
          <w:sz w:val="20"/>
        </w:rPr>
        <w:t>tifying each component lot compromising the truckload shipment. This required information shall appear on, or on a separate sheet attached to and made part of the Bill of Lading issued for the truckload shipment. The component lots comprising the truckload</w:t>
      </w:r>
      <w:r>
        <w:rPr>
          <w:sz w:val="20"/>
        </w:rPr>
        <w:t xml:space="preserve"> shipment shall be tendered by the shipper to the carrier in such loading order as may be designated by the</w:t>
      </w:r>
      <w:r>
        <w:rPr>
          <w:spacing w:val="-4"/>
          <w:sz w:val="20"/>
        </w:rPr>
        <w:t xml:space="preserve"> </w:t>
      </w:r>
      <w:r>
        <w:rPr>
          <w:sz w:val="20"/>
        </w:rPr>
        <w:t>carrier.</w:t>
      </w:r>
    </w:p>
    <w:p w:rsidR="00394091" w:rsidRDefault="00551D6E">
      <w:pPr>
        <w:pStyle w:val="ListParagraph"/>
        <w:numPr>
          <w:ilvl w:val="2"/>
          <w:numId w:val="3"/>
        </w:numPr>
        <w:tabs>
          <w:tab w:val="left" w:pos="1301"/>
        </w:tabs>
        <w:ind w:right="217" w:hanging="360"/>
        <w:rPr>
          <w:sz w:val="20"/>
        </w:rPr>
      </w:pPr>
      <w:r>
        <w:rPr>
          <w:sz w:val="20"/>
        </w:rPr>
        <w:t>Freight charges on a shipment stopped to partially load or unload must be prepaid or guaranteed by the shipper. If not prepaid, the shipper</w:t>
      </w:r>
      <w:r>
        <w:rPr>
          <w:sz w:val="20"/>
        </w:rPr>
        <w:t xml:space="preserve"> must show on the bill of lading the name of one party from whom the entire freight charges, including the stop-off charges, shall be</w:t>
      </w:r>
      <w:r>
        <w:rPr>
          <w:spacing w:val="-3"/>
          <w:sz w:val="20"/>
        </w:rPr>
        <w:t xml:space="preserve"> </w:t>
      </w:r>
      <w:r>
        <w:rPr>
          <w:sz w:val="20"/>
        </w:rPr>
        <w:t>collected,</w:t>
      </w:r>
      <w:r>
        <w:rPr>
          <w:spacing w:val="-3"/>
          <w:sz w:val="20"/>
        </w:rPr>
        <w:t xml:space="preserve"> </w:t>
      </w:r>
      <w:r>
        <w:rPr>
          <w:sz w:val="20"/>
        </w:rPr>
        <w:t>which</w:t>
      </w:r>
      <w:r>
        <w:rPr>
          <w:spacing w:val="-3"/>
          <w:sz w:val="20"/>
        </w:rPr>
        <w:t xml:space="preserve"> </w:t>
      </w:r>
      <w:r>
        <w:rPr>
          <w:sz w:val="20"/>
        </w:rPr>
        <w:t>must</w:t>
      </w:r>
      <w:r>
        <w:rPr>
          <w:spacing w:val="-3"/>
          <w:sz w:val="20"/>
        </w:rPr>
        <w:t xml:space="preserve"> </w:t>
      </w:r>
      <w:r>
        <w:rPr>
          <w:sz w:val="20"/>
        </w:rPr>
        <w:t>be</w:t>
      </w:r>
      <w:r>
        <w:rPr>
          <w:spacing w:val="-2"/>
          <w:sz w:val="20"/>
        </w:rPr>
        <w:t xml:space="preserve"> </w:t>
      </w:r>
      <w:r>
        <w:rPr>
          <w:sz w:val="20"/>
        </w:rPr>
        <w:t>a</w:t>
      </w:r>
      <w:r>
        <w:rPr>
          <w:spacing w:val="-3"/>
          <w:sz w:val="20"/>
        </w:rPr>
        <w:t xml:space="preserve"> </w:t>
      </w:r>
      <w:r>
        <w:rPr>
          <w:sz w:val="20"/>
        </w:rPr>
        <w:t>party</w:t>
      </w:r>
      <w:r>
        <w:rPr>
          <w:spacing w:val="-3"/>
          <w:sz w:val="20"/>
        </w:rPr>
        <w:t xml:space="preserve"> </w:t>
      </w:r>
      <w:r>
        <w:rPr>
          <w:sz w:val="20"/>
        </w:rPr>
        <w:t>to</w:t>
      </w:r>
      <w:r>
        <w:rPr>
          <w:spacing w:val="-3"/>
          <w:sz w:val="20"/>
        </w:rPr>
        <w:t xml:space="preserve"> </w:t>
      </w:r>
      <w:r>
        <w:rPr>
          <w:sz w:val="20"/>
        </w:rPr>
        <w:t>whom</w:t>
      </w:r>
      <w:r>
        <w:rPr>
          <w:spacing w:val="-2"/>
          <w:sz w:val="20"/>
        </w:rPr>
        <w:t xml:space="preserve"> </w:t>
      </w:r>
      <w:r>
        <w:rPr>
          <w:sz w:val="20"/>
        </w:rPr>
        <w:t>a portion</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shipment</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delivered.</w:t>
      </w:r>
    </w:p>
    <w:p w:rsidR="00394091" w:rsidRDefault="00551D6E">
      <w:pPr>
        <w:pStyle w:val="ListParagraph"/>
        <w:numPr>
          <w:ilvl w:val="2"/>
          <w:numId w:val="3"/>
        </w:numPr>
        <w:tabs>
          <w:tab w:val="left" w:pos="1301"/>
        </w:tabs>
        <w:ind w:right="217" w:hanging="360"/>
        <w:rPr>
          <w:sz w:val="20"/>
        </w:rPr>
      </w:pPr>
      <w:r>
        <w:rPr>
          <w:sz w:val="20"/>
        </w:rPr>
        <w:t>Stop-offs for partial loading or unloading will not be permitted on shipments moving on which Section 7 of the bill of lading has been</w:t>
      </w:r>
      <w:r>
        <w:rPr>
          <w:spacing w:val="-9"/>
          <w:sz w:val="20"/>
        </w:rPr>
        <w:t xml:space="preserve"> </w:t>
      </w:r>
      <w:r>
        <w:rPr>
          <w:sz w:val="20"/>
        </w:rPr>
        <w:t>executed.</w:t>
      </w:r>
    </w:p>
    <w:p w:rsidR="00394091" w:rsidRDefault="00551D6E">
      <w:pPr>
        <w:pStyle w:val="ListParagraph"/>
        <w:numPr>
          <w:ilvl w:val="2"/>
          <w:numId w:val="3"/>
        </w:numPr>
        <w:tabs>
          <w:tab w:val="left" w:pos="1301"/>
        </w:tabs>
        <w:ind w:left="1299" w:right="217" w:hanging="359"/>
        <w:rPr>
          <w:sz w:val="20"/>
        </w:rPr>
      </w:pPr>
      <w:r>
        <w:rPr>
          <w:sz w:val="20"/>
        </w:rPr>
        <w:t>The driver of the vehicle shall obtain in writing a statement such as a notation on the freight bill or deliver</w:t>
      </w:r>
      <w:r>
        <w:rPr>
          <w:sz w:val="20"/>
        </w:rPr>
        <w:t>y receipt of the quantity and description of the portion of the shipment unloaded at each stop-off point or on the bill of</w:t>
      </w:r>
      <w:r>
        <w:rPr>
          <w:spacing w:val="-13"/>
          <w:sz w:val="20"/>
        </w:rPr>
        <w:t xml:space="preserve"> </w:t>
      </w:r>
      <w:r>
        <w:rPr>
          <w:sz w:val="20"/>
        </w:rPr>
        <w:t>lading.</w:t>
      </w:r>
    </w:p>
    <w:p w:rsidR="00394091" w:rsidRDefault="00551D6E">
      <w:pPr>
        <w:pStyle w:val="ListParagraph"/>
        <w:numPr>
          <w:ilvl w:val="2"/>
          <w:numId w:val="3"/>
        </w:numPr>
        <w:tabs>
          <w:tab w:val="left" w:pos="1301"/>
        </w:tabs>
        <w:ind w:right="217"/>
        <w:rPr>
          <w:sz w:val="20"/>
        </w:rPr>
      </w:pPr>
      <w:r>
        <w:rPr>
          <w:sz w:val="20"/>
        </w:rPr>
        <w:t>All charges shall be computed on the total weight of the shipment (subject to a specified minimum weight) at the rate applica</w:t>
      </w:r>
      <w:r>
        <w:rPr>
          <w:sz w:val="20"/>
        </w:rPr>
        <w:t xml:space="preserve">ble from or to the </w:t>
      </w:r>
      <w:r>
        <w:rPr>
          <w:sz w:val="20"/>
          <w:u w:val="single"/>
        </w:rPr>
        <w:t>highest rated</w:t>
      </w:r>
      <w:r>
        <w:rPr>
          <w:spacing w:val="-26"/>
          <w:sz w:val="20"/>
          <w:u w:val="single"/>
        </w:rPr>
        <w:t xml:space="preserve"> </w:t>
      </w:r>
      <w:r>
        <w:rPr>
          <w:sz w:val="20"/>
          <w:u w:val="single"/>
        </w:rPr>
        <w:t>point</w:t>
      </w:r>
      <w:r>
        <w:rPr>
          <w:sz w:val="20"/>
        </w:rPr>
        <w:t>.</w:t>
      </w:r>
    </w:p>
    <w:p w:rsidR="00394091" w:rsidRDefault="00551D6E">
      <w:pPr>
        <w:pStyle w:val="ListParagraph"/>
        <w:numPr>
          <w:ilvl w:val="2"/>
          <w:numId w:val="3"/>
        </w:numPr>
        <w:tabs>
          <w:tab w:val="left" w:pos="1301"/>
        </w:tabs>
        <w:ind w:right="215" w:hanging="360"/>
        <w:rPr>
          <w:sz w:val="20"/>
        </w:rPr>
      </w:pPr>
      <w:r>
        <w:rPr>
          <w:sz w:val="20"/>
        </w:rPr>
        <w:t>The charge for each stop, excluding initial pick up and final destination, will be $75 for the first 2 stops; $150 for the 3</w:t>
      </w:r>
      <w:r>
        <w:rPr>
          <w:sz w:val="20"/>
          <w:vertAlign w:val="superscript"/>
        </w:rPr>
        <w:t>rd</w:t>
      </w:r>
      <w:r>
        <w:rPr>
          <w:sz w:val="20"/>
        </w:rPr>
        <w:t xml:space="preserve"> stop, $250 for the 4</w:t>
      </w:r>
      <w:r>
        <w:rPr>
          <w:sz w:val="20"/>
          <w:vertAlign w:val="superscript"/>
        </w:rPr>
        <w:t>th</w:t>
      </w:r>
      <w:r>
        <w:rPr>
          <w:sz w:val="20"/>
        </w:rPr>
        <w:t xml:space="preserve"> stop. Maximum 4 stop-offs and a</w:t>
      </w:r>
      <w:r>
        <w:rPr>
          <w:spacing w:val="-37"/>
          <w:sz w:val="20"/>
        </w:rPr>
        <w:t xml:space="preserve"> </w:t>
      </w:r>
      <w:r>
        <w:rPr>
          <w:sz w:val="20"/>
        </w:rPr>
        <w:t>final.</w:t>
      </w:r>
    </w:p>
    <w:p w:rsidR="00394091" w:rsidRDefault="00551D6E">
      <w:pPr>
        <w:pStyle w:val="ListParagraph"/>
        <w:numPr>
          <w:ilvl w:val="2"/>
          <w:numId w:val="3"/>
        </w:numPr>
        <w:tabs>
          <w:tab w:val="left" w:pos="1301"/>
        </w:tabs>
        <w:ind w:right="216" w:hanging="360"/>
        <w:rPr>
          <w:sz w:val="20"/>
        </w:rPr>
      </w:pPr>
      <w:r>
        <w:rPr>
          <w:sz w:val="20"/>
        </w:rPr>
        <w:t>In the event that customer’s rates are on point to point rates, the rate applicable to the  highest rated point shall apply, plus stop-off charges, with no penalty provided the mileage does not exceed 110.0% of the total direct miles from point of origin t</w:t>
      </w:r>
      <w:r>
        <w:rPr>
          <w:sz w:val="20"/>
        </w:rPr>
        <w:t>o most distant point of destination.</w:t>
      </w:r>
      <w:r>
        <w:rPr>
          <w:spacing w:val="54"/>
          <w:sz w:val="20"/>
        </w:rPr>
        <w:t xml:space="preserve"> </w:t>
      </w:r>
      <w:r>
        <w:rPr>
          <w:sz w:val="20"/>
        </w:rPr>
        <w:t>A</w:t>
      </w:r>
    </w:p>
    <w:p w:rsidR="00394091" w:rsidRDefault="00551D6E">
      <w:pPr>
        <w:pStyle w:val="BodyText"/>
        <w:ind w:left="1272" w:right="281"/>
      </w:pPr>
      <w:r>
        <w:t>charge of 135 cents per mile shall be assessed for those miles traveled beyond the allowable distance.</w:t>
      </w:r>
    </w:p>
    <w:p w:rsidR="00394091" w:rsidRDefault="00551D6E">
      <w:pPr>
        <w:pStyle w:val="ListParagraph"/>
        <w:numPr>
          <w:ilvl w:val="2"/>
          <w:numId w:val="3"/>
        </w:numPr>
        <w:tabs>
          <w:tab w:val="left" w:pos="1301"/>
        </w:tabs>
        <w:ind w:right="216" w:hanging="360"/>
        <w:rPr>
          <w:sz w:val="20"/>
        </w:rPr>
      </w:pPr>
      <w:r>
        <w:rPr>
          <w:sz w:val="20"/>
        </w:rPr>
        <w:t>In the event that customer’s rates are derived from mileage rates, rates apply on the total number of miles from p</w:t>
      </w:r>
      <w:r>
        <w:rPr>
          <w:sz w:val="20"/>
        </w:rPr>
        <w:t>oint of initial origin via all intermediate stop-off points to point of final destination, plus stop-off</w:t>
      </w:r>
      <w:r>
        <w:rPr>
          <w:spacing w:val="-4"/>
          <w:sz w:val="20"/>
        </w:rPr>
        <w:t xml:space="preserve"> </w:t>
      </w:r>
      <w:r>
        <w:rPr>
          <w:sz w:val="20"/>
        </w:rPr>
        <w:t>charges.</w:t>
      </w:r>
    </w:p>
    <w:p w:rsidR="00394091" w:rsidRDefault="00394091">
      <w:pPr>
        <w:jc w:val="both"/>
        <w:rPr>
          <w:sz w:val="20"/>
        </w:rPr>
        <w:sectPr w:rsidR="00394091">
          <w:pgSz w:w="12240" w:h="15840"/>
          <w:pgMar w:top="2200" w:right="1220" w:bottom="1980" w:left="1220" w:header="1206" w:footer="1781" w:gutter="0"/>
          <w:cols w:space="720"/>
        </w:sectPr>
      </w:pPr>
    </w:p>
    <w:p w:rsidR="00394091" w:rsidRDefault="00394091">
      <w:pPr>
        <w:pStyle w:val="BodyText"/>
        <w:spacing w:before="8"/>
        <w:rPr>
          <w:sz w:val="11"/>
        </w:rPr>
      </w:pPr>
    </w:p>
    <w:p w:rsidR="00394091" w:rsidRDefault="00551D6E">
      <w:pPr>
        <w:pStyle w:val="Heading1"/>
        <w:spacing w:before="94"/>
      </w:pPr>
      <w:r>
        <w:t>Item 398</w:t>
      </w:r>
    </w:p>
    <w:p w:rsidR="00394091" w:rsidRDefault="00551D6E">
      <w:pPr>
        <w:ind w:left="1901" w:right="1900"/>
        <w:jc w:val="center"/>
        <w:rPr>
          <w:b/>
          <w:sz w:val="20"/>
        </w:rPr>
      </w:pPr>
      <w:r>
        <w:rPr>
          <w:b/>
          <w:sz w:val="20"/>
          <w:u w:val="thick"/>
        </w:rPr>
        <w:t>STORAGE</w:t>
      </w:r>
    </w:p>
    <w:p w:rsidR="00394091" w:rsidRDefault="00551D6E">
      <w:pPr>
        <w:pStyle w:val="BodyText"/>
        <w:ind w:left="219" w:right="251"/>
      </w:pPr>
      <w:r>
        <w:t>Freight held in carrier's possession by reason of an act, request, or omission of the consignor, consignee, or</w:t>
      </w:r>
      <w:r>
        <w:t xml:space="preserve"> owner, or for inspection by authorities, and through no fault of the carrier, will be considered stored immediately and will be subject to a charge of $250 per</w:t>
      </w:r>
      <w:r>
        <w:rPr>
          <w:spacing w:val="-17"/>
        </w:rPr>
        <w:t xml:space="preserve"> </w:t>
      </w:r>
      <w:r>
        <w:t>day.</w:t>
      </w: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spacing w:before="10"/>
        <w:rPr>
          <w:sz w:val="31"/>
        </w:rPr>
      </w:pPr>
    </w:p>
    <w:p w:rsidR="00394091" w:rsidRDefault="00551D6E">
      <w:pPr>
        <w:pStyle w:val="BodyText"/>
        <w:ind w:left="219"/>
      </w:pPr>
      <w:r>
        <w:t>…………………………………………………………………………………………………………………………..</w:t>
      </w:r>
    </w:p>
    <w:p w:rsidR="00394091" w:rsidRDefault="005200F2">
      <w:pPr>
        <w:pStyle w:val="BodyText"/>
        <w:spacing w:before="9"/>
        <w:rPr>
          <w:sz w:val="16"/>
        </w:rPr>
      </w:pPr>
      <w:r>
        <w:rPr>
          <w:noProof/>
        </w:rPr>
        <mc:AlternateContent>
          <mc:Choice Requires="wps">
            <w:drawing>
              <wp:anchor distT="0" distB="0" distL="0" distR="0" simplePos="0" relativeHeight="251657728" behindDoc="1" locked="0" layoutInCell="1" allowOverlap="1">
                <wp:simplePos x="0" y="0"/>
                <wp:positionH relativeFrom="page">
                  <wp:posOffset>842010</wp:posOffset>
                </wp:positionH>
                <wp:positionV relativeFrom="paragraph">
                  <wp:posOffset>151130</wp:posOffset>
                </wp:positionV>
                <wp:extent cx="6088380" cy="325120"/>
                <wp:effectExtent l="13335" t="6350" r="13335" b="11430"/>
                <wp:wrapTopAndBottom/>
                <wp:docPr id="1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5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8"/>
                              <w:ind w:left="1678" w:right="1679"/>
                              <w:jc w:val="center"/>
                              <w:rPr>
                                <w:b/>
                                <w:sz w:val="20"/>
                              </w:rPr>
                            </w:pPr>
                            <w:r>
                              <w:rPr>
                                <w:b/>
                                <w:color w:val="000080"/>
                                <w:sz w:val="20"/>
                              </w:rPr>
                              <w:t>SECTION 4-</w:t>
                            </w:r>
                          </w:p>
                          <w:p w:rsidR="00394091" w:rsidRDefault="00551D6E">
                            <w:pPr>
                              <w:spacing w:before="2"/>
                              <w:ind w:left="1680" w:right="1679"/>
                              <w:jc w:val="center"/>
                              <w:rPr>
                                <w:b/>
                                <w:sz w:val="20"/>
                              </w:rPr>
                            </w:pPr>
                            <w:r>
                              <w:rPr>
                                <w:b/>
                                <w:color w:val="000080"/>
                                <w:sz w:val="20"/>
                              </w:rPr>
                              <w:t>CLAIMS LIABILITY, LIMITATIONS, PROCESSING, AND SALVAGE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66.3pt;margin-top:11.9pt;width:479.4pt;height:25.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" filled="f" strokeweight=".48pt">
                <v:textbox inset="0,0,0,0">
                  <w:txbxContent>
                    <w:p w:rsidR="00394091" w:rsidRDefault="00551D6E">
                      <w:pPr>
                        <w:spacing w:before="18"/>
                        <w:ind w:left="1678" w:right="1679"/>
                        <w:jc w:val="center"/>
                        <w:rPr>
                          <w:b/>
                          <w:sz w:val="20"/>
                        </w:rPr>
                      </w:pPr>
                      <w:r>
                        <w:rPr>
                          <w:b/>
                          <w:color w:val="000080"/>
                          <w:sz w:val="20"/>
                        </w:rPr>
                        <w:t>SECTION 4-</w:t>
                      </w:r>
                    </w:p>
                    <w:p w:rsidR="00394091" w:rsidRDefault="00551D6E">
                      <w:pPr>
                        <w:spacing w:before="2"/>
                        <w:ind w:left="1680" w:right="1679"/>
                        <w:jc w:val="center"/>
                        <w:rPr>
                          <w:b/>
                          <w:sz w:val="20"/>
                        </w:rPr>
                      </w:pPr>
                      <w:r>
                        <w:rPr>
                          <w:b/>
                          <w:color w:val="000080"/>
                          <w:sz w:val="20"/>
                        </w:rPr>
                        <w:t>CLAIMS LIABILITY, LIMITATIONS, PROCESSING, AND SALVAGE</w:t>
                      </w:r>
                    </w:p>
                  </w:txbxContent>
                </v:textbox>
                <w10:wrap type="topAndBottom" anchorx="page"/>
              </v:shape>
            </w:pict>
          </mc:Fallback>
        </mc:AlternateContent>
      </w:r>
    </w:p>
    <w:p w:rsidR="00394091" w:rsidRDefault="00394091">
      <w:pPr>
        <w:pStyle w:val="BodyText"/>
        <w:spacing w:before="1"/>
        <w:rPr>
          <w:sz w:val="9"/>
        </w:rPr>
      </w:pPr>
    </w:p>
    <w:p w:rsidR="00394091" w:rsidRDefault="00551D6E">
      <w:pPr>
        <w:pStyle w:val="Heading1"/>
        <w:spacing w:before="94"/>
      </w:pPr>
      <w:r>
        <w:t>Item 400</w:t>
      </w:r>
    </w:p>
    <w:p w:rsidR="00394091" w:rsidRDefault="00551D6E">
      <w:pPr>
        <w:ind w:left="1901" w:right="1901"/>
        <w:jc w:val="center"/>
        <w:rPr>
          <w:b/>
          <w:sz w:val="20"/>
        </w:rPr>
      </w:pPr>
      <w:r>
        <w:rPr>
          <w:b/>
          <w:sz w:val="20"/>
          <w:u w:val="thick"/>
        </w:rPr>
        <w:t>ACKNOWLEDGMENT OF CLAIMS</w:t>
      </w:r>
    </w:p>
    <w:p w:rsidR="00394091" w:rsidRDefault="00394091">
      <w:pPr>
        <w:pStyle w:val="BodyText"/>
        <w:spacing w:before="8"/>
        <w:rPr>
          <w:b/>
          <w:sz w:val="11"/>
        </w:rPr>
      </w:pPr>
    </w:p>
    <w:p w:rsidR="00394091" w:rsidRDefault="00551D6E">
      <w:pPr>
        <w:pStyle w:val="BodyText"/>
        <w:spacing w:before="94"/>
        <w:ind w:left="220" w:right="217"/>
        <w:jc w:val="both"/>
      </w:pPr>
      <w:r>
        <w:t>Carrier shall, upon receipt in writing of a proper claim in the manner and form described in these regulations, acknowledge the receipt of such claim in writing to the claimant within thirty (30) days after the date of its receipt by carrier unless carrier</w:t>
      </w:r>
      <w:r>
        <w:t xml:space="preserve"> shall have paid or declined such a claim in writing within thirty (30) days of the receipt thereof. Carrier shall indicate in its acknowledgment to the claimant what, if any, additional documentary evidence or other pertinent information may be required b</w:t>
      </w:r>
      <w:r>
        <w:t>y it to further process the claim as its preliminary examination of the claim, as filed, may have</w:t>
      </w:r>
      <w:r>
        <w:rPr>
          <w:spacing w:val="-24"/>
        </w:rPr>
        <w:t xml:space="preserve"> </w:t>
      </w:r>
      <w:r>
        <w:t>revealed.</w:t>
      </w:r>
    </w:p>
    <w:p w:rsidR="00394091" w:rsidRDefault="00394091">
      <w:pPr>
        <w:pStyle w:val="BodyText"/>
      </w:pPr>
    </w:p>
    <w:p w:rsidR="00394091" w:rsidRDefault="00551D6E">
      <w:pPr>
        <w:pStyle w:val="BodyText"/>
        <w:ind w:left="220" w:right="215"/>
        <w:jc w:val="both"/>
      </w:pPr>
      <w:r>
        <w:t>Carrier shall, at the time each claim is received, create a separate file and assign thereto a specific unique claim file number and note that numb</w:t>
      </w:r>
      <w:r>
        <w:t>er on all documents filed in support of the claim and all records and correspondence with respect to the claim, including the written acknowledgment of receipt and, if in its possession, the shipping order and delivery receipt, if any, covering the shipmen</w:t>
      </w:r>
      <w:r>
        <w:t>t involved At the time such claim is received, carrier shall cause the date of receipt to be recorded on the face of the claim document, and the date of receipt shall also appear in carrier’s written acknowledgment of receipt to the</w:t>
      </w:r>
      <w:r>
        <w:rPr>
          <w:spacing w:val="-2"/>
        </w:rPr>
        <w:t xml:space="preserve"> </w:t>
      </w:r>
      <w:r>
        <w:t>claimant.</w:t>
      </w:r>
    </w:p>
    <w:p w:rsidR="00394091" w:rsidRDefault="00394091">
      <w:pPr>
        <w:pStyle w:val="BodyText"/>
      </w:pPr>
    </w:p>
    <w:p w:rsidR="00394091" w:rsidRDefault="00394091">
      <w:pPr>
        <w:pStyle w:val="BodyText"/>
        <w:spacing w:before="2"/>
      </w:pPr>
    </w:p>
    <w:p w:rsidR="00394091" w:rsidRDefault="00551D6E">
      <w:pPr>
        <w:pStyle w:val="Heading1"/>
        <w:spacing w:line="230" w:lineRule="exact"/>
      </w:pPr>
      <w:r>
        <w:t>Item 405</w:t>
      </w:r>
    </w:p>
    <w:p w:rsidR="00394091" w:rsidRDefault="00551D6E">
      <w:pPr>
        <w:spacing w:line="230" w:lineRule="exact"/>
        <w:ind w:left="3233"/>
        <w:rPr>
          <w:b/>
          <w:sz w:val="20"/>
        </w:rPr>
      </w:pPr>
      <w:r>
        <w:rPr>
          <w:b/>
          <w:sz w:val="20"/>
          <w:u w:val="thick"/>
        </w:rPr>
        <w:t>AL</w:t>
      </w:r>
      <w:r>
        <w:rPr>
          <w:b/>
          <w:sz w:val="20"/>
          <w:u w:val="thick"/>
        </w:rPr>
        <w:t>TERNATIVE RATES AVAILABLE</w:t>
      </w:r>
    </w:p>
    <w:p w:rsidR="00394091" w:rsidRDefault="00551D6E">
      <w:pPr>
        <w:pStyle w:val="BodyText"/>
        <w:ind w:left="219" w:right="216"/>
        <w:jc w:val="both"/>
      </w:pPr>
      <w:r>
        <w:t>Shippers may obtain rates from carrier on shipments with higher release values by calling carrier’s Directors of Marketing at 732-831-0801. Any such alternative rate shall be reflected by the insertion of  the higher release value</w:t>
      </w:r>
      <w:r>
        <w:t xml:space="preserve"> and specially assigned identification number on the bill of lading at the time of pick-up.</w:t>
      </w:r>
    </w:p>
    <w:p w:rsidR="00394091" w:rsidRDefault="00394091">
      <w:pPr>
        <w:jc w:val="both"/>
        <w:sectPr w:rsidR="00394091">
          <w:headerReference w:type="default" r:id="rId34"/>
          <w:pgSz w:w="12240" w:h="15840"/>
          <w:pgMar w:top="2200" w:right="1220" w:bottom="2040" w:left="1220" w:header="1206" w:footer="1781" w:gutter="0"/>
          <w:pgNumType w:start="25"/>
          <w:cols w:space="720"/>
        </w:sectPr>
      </w:pPr>
    </w:p>
    <w:p w:rsidR="00394091" w:rsidRDefault="00394091">
      <w:pPr>
        <w:pStyle w:val="BodyText"/>
        <w:spacing w:before="8"/>
        <w:rPr>
          <w:sz w:val="11"/>
        </w:rPr>
      </w:pPr>
    </w:p>
    <w:p w:rsidR="00394091" w:rsidRDefault="00551D6E">
      <w:pPr>
        <w:pStyle w:val="Heading1"/>
        <w:spacing w:before="94"/>
      </w:pPr>
      <w:r>
        <w:t>Item 410</w:t>
      </w:r>
    </w:p>
    <w:p w:rsidR="00394091" w:rsidRDefault="00551D6E">
      <w:pPr>
        <w:ind w:left="3243"/>
        <w:rPr>
          <w:b/>
          <w:sz w:val="20"/>
        </w:rPr>
      </w:pPr>
      <w:r>
        <w:rPr>
          <w:b/>
          <w:sz w:val="20"/>
          <w:u w:val="thick"/>
        </w:rPr>
        <w:t>APPLICATION OF CARGO CLAIMS</w:t>
      </w:r>
    </w:p>
    <w:p w:rsidR="00394091" w:rsidRDefault="00551D6E">
      <w:pPr>
        <w:pStyle w:val="BodyText"/>
        <w:ind w:left="219" w:right="216"/>
        <w:jc w:val="both"/>
      </w:pPr>
      <w:r>
        <w:t>The provisions of this Circular are filed in compliance with Federal Claim, Loss and Damage Regulations (49 C.F.R. 370 and the STBOL) which shall govern the investigation and disposition of claims for loss, damage, or delay to property transported or acce</w:t>
      </w:r>
      <w:r>
        <w:t>pted for transportation in interstate or foreign commerce.</w:t>
      </w:r>
    </w:p>
    <w:p w:rsidR="00394091" w:rsidRDefault="00394091">
      <w:pPr>
        <w:pStyle w:val="BodyText"/>
      </w:pPr>
    </w:p>
    <w:p w:rsidR="00394091" w:rsidRDefault="00394091">
      <w:pPr>
        <w:pStyle w:val="BodyText"/>
        <w:spacing w:before="11"/>
        <w:rPr>
          <w:sz w:val="19"/>
        </w:rPr>
      </w:pPr>
    </w:p>
    <w:p w:rsidR="00394091" w:rsidRDefault="00551D6E">
      <w:pPr>
        <w:pStyle w:val="Heading1"/>
        <w:ind w:left="219"/>
      </w:pPr>
      <w:r>
        <w:t>Item 415</w:t>
      </w:r>
    </w:p>
    <w:p w:rsidR="00394091" w:rsidRDefault="00551D6E">
      <w:pPr>
        <w:ind w:left="2867"/>
        <w:rPr>
          <w:b/>
          <w:sz w:val="20"/>
        </w:rPr>
      </w:pPr>
      <w:r>
        <w:rPr>
          <w:b/>
          <w:sz w:val="20"/>
          <w:u w:val="thick"/>
        </w:rPr>
        <w:t>CLAIMS - LOSS AND DAMAGE - SALVAGE</w:t>
      </w:r>
    </w:p>
    <w:p w:rsidR="00394091" w:rsidRDefault="00551D6E">
      <w:pPr>
        <w:pStyle w:val="ListParagraph"/>
        <w:numPr>
          <w:ilvl w:val="0"/>
          <w:numId w:val="2"/>
        </w:numPr>
        <w:tabs>
          <w:tab w:val="left" w:pos="598"/>
        </w:tabs>
        <w:ind w:right="216" w:firstLine="0"/>
        <w:jc w:val="both"/>
        <w:rPr>
          <w:sz w:val="20"/>
        </w:rPr>
      </w:pPr>
      <w:r>
        <w:rPr>
          <w:sz w:val="20"/>
        </w:rPr>
        <w:t xml:space="preserve">Whenever property transported by carrier is damaged or alleged to be damaged and is, as a consequence thereof, not delivered or is rejected or refused upon tender thereof to the owner, consignee, or person entitled to receive such property, carrier, after </w:t>
      </w:r>
      <w:r>
        <w:rPr>
          <w:sz w:val="20"/>
        </w:rPr>
        <w:t>giving due notice, wherever practicable to do so, to the owner and other parties that may have an interest therein, and unless advised to the contrary after giving such notice, shall undertake to sell or dispose of such property directly or by the employme</w:t>
      </w:r>
      <w:r>
        <w:rPr>
          <w:sz w:val="20"/>
        </w:rPr>
        <w:t>nt of a competent salvage agent. Carrier shall only dispose of the property in a manner that will fairly and equally protect the best interests of all persons having an interest thereon. Carrier shall make an itemized record sufficient to identify the prop</w:t>
      </w:r>
      <w:r>
        <w:rPr>
          <w:sz w:val="20"/>
        </w:rPr>
        <w:t>erty involved so as to be able to correlate it to the shipment or transportation involved, and claim, if any, filed thereon. Carrier shall also assign to each lot of such property a successive lot number and note that lot number on its record of shipment a</w:t>
      </w:r>
      <w:r>
        <w:rPr>
          <w:sz w:val="20"/>
        </w:rPr>
        <w:t>nd claim, if any claim is filed thereon.</w:t>
      </w:r>
    </w:p>
    <w:p w:rsidR="00394091" w:rsidRDefault="00394091">
      <w:pPr>
        <w:pStyle w:val="BodyText"/>
      </w:pPr>
    </w:p>
    <w:p w:rsidR="00394091" w:rsidRDefault="00551D6E">
      <w:pPr>
        <w:pStyle w:val="ListParagraph"/>
        <w:numPr>
          <w:ilvl w:val="0"/>
          <w:numId w:val="2"/>
        </w:numPr>
        <w:tabs>
          <w:tab w:val="left" w:pos="552"/>
        </w:tabs>
        <w:ind w:left="219" w:right="216" w:firstLine="1"/>
        <w:jc w:val="both"/>
        <w:rPr>
          <w:sz w:val="20"/>
        </w:rPr>
      </w:pPr>
      <w:r>
        <w:rPr>
          <w:sz w:val="20"/>
        </w:rPr>
        <w:t>Whenever disposition of salvage material of goods shall be made directly to an agent or employee of carrier or through a salvage agent or company in which carrier or one or more of its directors, officers, or manag</w:t>
      </w:r>
      <w:r>
        <w:rPr>
          <w:sz w:val="20"/>
        </w:rPr>
        <w:t>ers has any interest, financial or otherwise, carrier</w:t>
      </w:r>
      <w:r>
        <w:rPr>
          <w:rFonts w:ascii="Courier New"/>
          <w:sz w:val="20"/>
        </w:rPr>
        <w:t>=</w:t>
      </w:r>
      <w:r>
        <w:rPr>
          <w:sz w:val="20"/>
        </w:rPr>
        <w:t>s salvage records shall fully reflect the particulars of each such transaction or relationship, or both, as the case may</w:t>
      </w:r>
      <w:r>
        <w:rPr>
          <w:spacing w:val="-20"/>
          <w:sz w:val="20"/>
        </w:rPr>
        <w:t xml:space="preserve"> </w:t>
      </w:r>
      <w:r>
        <w:rPr>
          <w:sz w:val="20"/>
        </w:rPr>
        <w:t>be.</w:t>
      </w:r>
    </w:p>
    <w:p w:rsidR="00394091" w:rsidRDefault="00394091">
      <w:pPr>
        <w:pStyle w:val="BodyText"/>
      </w:pPr>
    </w:p>
    <w:p w:rsidR="00394091" w:rsidRDefault="00551D6E">
      <w:pPr>
        <w:pStyle w:val="ListParagraph"/>
        <w:numPr>
          <w:ilvl w:val="0"/>
          <w:numId w:val="2"/>
        </w:numPr>
        <w:tabs>
          <w:tab w:val="left" w:pos="596"/>
        </w:tabs>
        <w:ind w:left="219" w:right="215" w:firstLine="0"/>
        <w:jc w:val="both"/>
        <w:rPr>
          <w:sz w:val="20"/>
        </w:rPr>
      </w:pPr>
      <w:r>
        <w:rPr>
          <w:sz w:val="20"/>
        </w:rPr>
        <w:t>Upon receipt of a shipment on which salvage has been processed in the manner herein before prescribed, carrier shall record on its claim file thereon the lot number assigned, the amount of money recovered, if any, from the disposition of such property, and</w:t>
      </w:r>
      <w:r>
        <w:rPr>
          <w:sz w:val="20"/>
        </w:rPr>
        <w:t xml:space="preserve"> the date of transmittal of such money to the person or persons lawfully entitled to receive the</w:t>
      </w:r>
      <w:r>
        <w:rPr>
          <w:spacing w:val="-11"/>
          <w:sz w:val="20"/>
        </w:rPr>
        <w:t xml:space="preserve"> </w:t>
      </w:r>
      <w:r>
        <w:rPr>
          <w:sz w:val="20"/>
        </w:rPr>
        <w:t>same.</w:t>
      </w:r>
    </w:p>
    <w:p w:rsidR="00394091" w:rsidRDefault="00394091">
      <w:pPr>
        <w:pStyle w:val="BodyText"/>
        <w:rPr>
          <w:sz w:val="22"/>
        </w:rPr>
      </w:pPr>
    </w:p>
    <w:p w:rsidR="00394091" w:rsidRDefault="00394091">
      <w:pPr>
        <w:pStyle w:val="BodyText"/>
        <w:rPr>
          <w:sz w:val="18"/>
        </w:rPr>
      </w:pPr>
    </w:p>
    <w:p w:rsidR="00394091" w:rsidRDefault="00551D6E">
      <w:pPr>
        <w:pStyle w:val="Heading1"/>
        <w:ind w:left="219"/>
        <w:jc w:val="both"/>
      </w:pPr>
      <w:r>
        <w:t>Item 420</w:t>
      </w:r>
    </w:p>
    <w:p w:rsidR="00394091" w:rsidRDefault="00394091">
      <w:pPr>
        <w:pStyle w:val="BodyText"/>
        <w:rPr>
          <w:b/>
        </w:rPr>
      </w:pPr>
    </w:p>
    <w:p w:rsidR="00394091" w:rsidRDefault="00551D6E">
      <w:pPr>
        <w:spacing w:before="1" w:line="229" w:lineRule="exact"/>
        <w:ind w:left="3277"/>
        <w:rPr>
          <w:b/>
          <w:sz w:val="20"/>
        </w:rPr>
      </w:pPr>
      <w:r>
        <w:rPr>
          <w:b/>
          <w:sz w:val="20"/>
          <w:u w:val="thick"/>
        </w:rPr>
        <w:t>DISPOSITION OF CARGO CLAIMS</w:t>
      </w:r>
    </w:p>
    <w:p w:rsidR="00394091" w:rsidRDefault="00551D6E">
      <w:pPr>
        <w:pStyle w:val="BodyText"/>
        <w:ind w:left="220" w:right="216"/>
        <w:jc w:val="both"/>
      </w:pPr>
      <w:r>
        <w:t>Carrier shall pay, decline, or make a firm compromise settlement offer in writing to the claimant within one hund</w:t>
      </w:r>
      <w:r>
        <w:t xml:space="preserve">red twenty (120) days after receipt of the claim by carrier; provided, however, that if the claim cannot be processed and disposed of within 120 days, after expiration of each succeeding sixty (60) day period while the claim remains pending, carrier shall </w:t>
      </w:r>
      <w:r>
        <w:t>advise the claimant in writing of the status of the claim and the reason for delay in making final disposition thereof and it shall retain a copy of each such advice to the claimant in its claim file</w:t>
      </w:r>
      <w:r>
        <w:rPr>
          <w:spacing w:val="-9"/>
        </w:rPr>
        <w:t xml:space="preserve"> </w:t>
      </w:r>
      <w:r>
        <w:t>thereon.</w:t>
      </w:r>
    </w:p>
    <w:p w:rsidR="00394091" w:rsidRDefault="00394091">
      <w:pPr>
        <w:jc w:val="both"/>
        <w:sectPr w:rsidR="00394091">
          <w:headerReference w:type="default" r:id="rId35"/>
          <w:pgSz w:w="12240" w:h="15840"/>
          <w:pgMar w:top="2200" w:right="1220" w:bottom="2100" w:left="1220" w:header="1206" w:footer="1781" w:gutter="0"/>
          <w:pgNumType w:start="26"/>
          <w:cols w:space="720"/>
        </w:sectPr>
      </w:pPr>
    </w:p>
    <w:p w:rsidR="00394091" w:rsidRDefault="00551D6E">
      <w:pPr>
        <w:pStyle w:val="Heading1"/>
        <w:spacing w:line="228" w:lineRule="exact"/>
      </w:pPr>
      <w:r>
        <w:lastRenderedPageBreak/>
        <w:t>Item 425</w:t>
      </w:r>
    </w:p>
    <w:p w:rsidR="00394091" w:rsidRDefault="00551D6E">
      <w:pPr>
        <w:ind w:left="2633"/>
        <w:rPr>
          <w:b/>
          <w:sz w:val="20"/>
        </w:rPr>
      </w:pPr>
      <w:r>
        <w:rPr>
          <w:b/>
          <w:sz w:val="20"/>
          <w:u w:val="thick"/>
        </w:rPr>
        <w:t>DISPOSITION OF CONTESTED CARGO CLAIMS</w:t>
      </w:r>
    </w:p>
    <w:p w:rsidR="00394091" w:rsidRDefault="00551D6E">
      <w:pPr>
        <w:pStyle w:val="BodyText"/>
        <w:spacing w:line="230" w:lineRule="exact"/>
        <w:ind w:left="219"/>
      </w:pPr>
      <w:r>
        <w:t>Unless the parties agree to voluntary alternative dispute resolution, disputed claims w</w:t>
      </w:r>
      <w:r>
        <w:t>ill be subject to 49</w:t>
      </w:r>
    </w:p>
    <w:p w:rsidR="00394091" w:rsidRDefault="00551D6E">
      <w:pPr>
        <w:pStyle w:val="BodyText"/>
        <w:spacing w:before="8" w:line="237" w:lineRule="auto"/>
        <w:ind w:left="219" w:right="216"/>
        <w:jc w:val="both"/>
        <w:rPr>
          <w:sz w:val="24"/>
        </w:rPr>
      </w:pPr>
      <w:r>
        <w:t xml:space="preserve">U.S.C. </w:t>
      </w:r>
      <w:r>
        <w:rPr>
          <w:rFonts w:ascii="Courier New"/>
        </w:rPr>
        <w:t>'</w:t>
      </w:r>
      <w:r>
        <w:t>14706 (the Carmack Amendment) subject to any applicable released values. Claimant waives any right to setoff or offset of contested and unliquidated cargo claims against freight charges otherwise due to carrier as a preconditio</w:t>
      </w:r>
      <w:r>
        <w:t>n of service. Claimants agree to forfeiture of any contested claim asserted by it as a setoff after notice and demand for freight charges</w:t>
      </w:r>
      <w:r>
        <w:rPr>
          <w:sz w:val="24"/>
        </w:rPr>
        <w:t>.</w:t>
      </w:r>
    </w:p>
    <w:p w:rsidR="00394091" w:rsidRDefault="00394091">
      <w:pPr>
        <w:pStyle w:val="BodyText"/>
        <w:spacing w:before="1"/>
        <w:rPr>
          <w:sz w:val="12"/>
        </w:rPr>
      </w:pPr>
    </w:p>
    <w:p w:rsidR="00394091" w:rsidRDefault="00551D6E">
      <w:pPr>
        <w:pStyle w:val="Heading1"/>
        <w:spacing w:before="94" w:line="230" w:lineRule="exact"/>
      </w:pPr>
      <w:r>
        <w:t>Item 430</w:t>
      </w:r>
    </w:p>
    <w:p w:rsidR="00394091" w:rsidRDefault="00551D6E">
      <w:pPr>
        <w:spacing w:line="230" w:lineRule="exact"/>
        <w:ind w:left="1901" w:right="1900"/>
        <w:jc w:val="center"/>
        <w:rPr>
          <w:b/>
          <w:sz w:val="20"/>
        </w:rPr>
      </w:pPr>
      <w:r>
        <w:rPr>
          <w:b/>
          <w:sz w:val="20"/>
          <w:u w:val="thick"/>
        </w:rPr>
        <w:t>DISPOSITION OF OVERAGE</w:t>
      </w:r>
    </w:p>
    <w:p w:rsidR="00394091" w:rsidRDefault="00551D6E">
      <w:pPr>
        <w:pStyle w:val="BodyText"/>
        <w:ind w:left="219" w:right="218"/>
        <w:jc w:val="both"/>
      </w:pPr>
      <w:r>
        <w:t>Consignee shall accept overages in fulfillment of its duty to mitigate damages. Over</w:t>
      </w:r>
      <w:r>
        <w:t>ages will be returned to the consignee or shipper by carrier upon request in return for payment of carrier’s applicable freight charges.</w:t>
      </w:r>
    </w:p>
    <w:p w:rsidR="00394091" w:rsidRDefault="00394091">
      <w:pPr>
        <w:pStyle w:val="BodyText"/>
        <w:spacing w:before="9"/>
        <w:rPr>
          <w:sz w:val="19"/>
        </w:rPr>
      </w:pPr>
    </w:p>
    <w:p w:rsidR="00394091" w:rsidRDefault="00551D6E">
      <w:pPr>
        <w:pStyle w:val="BodyText"/>
        <w:spacing w:before="1"/>
        <w:ind w:left="219" w:right="215"/>
        <w:jc w:val="both"/>
      </w:pPr>
      <w:r>
        <w:t>In the event consignor and consignee decline to accept overages and mitigate damages, carrier shall treat any overage as salvage and after notice shall sell same in accordance with the bill of lading contract and the terms of this Circular. The proceeds of</w:t>
      </w:r>
      <w:r>
        <w:t xml:space="preserve"> any such sale less carrier’s freight and storage charges shall be remitted to the person or persons lawfully entitled to receive</w:t>
      </w:r>
      <w:r>
        <w:rPr>
          <w:spacing w:val="-12"/>
        </w:rPr>
        <w:t xml:space="preserve"> </w:t>
      </w:r>
      <w:r>
        <w:t>same.</w:t>
      </w:r>
    </w:p>
    <w:p w:rsidR="00394091" w:rsidRDefault="00394091">
      <w:pPr>
        <w:pStyle w:val="BodyText"/>
      </w:pPr>
    </w:p>
    <w:p w:rsidR="00394091" w:rsidRDefault="00551D6E">
      <w:pPr>
        <w:pStyle w:val="BodyText"/>
        <w:ind w:left="219" w:right="217"/>
        <w:jc w:val="both"/>
      </w:pPr>
      <w:r>
        <w:t>Carrier shall not be liable for any difference between the sales price of overage and the destination market value wher</w:t>
      </w:r>
      <w:r>
        <w:t>e the shipper and consignee decline to mitigate</w:t>
      </w:r>
      <w:r>
        <w:rPr>
          <w:spacing w:val="-12"/>
        </w:rPr>
        <w:t xml:space="preserve"> </w:t>
      </w:r>
      <w:r>
        <w:t>damages.</w:t>
      </w:r>
    </w:p>
    <w:p w:rsidR="00394091" w:rsidRDefault="00394091">
      <w:pPr>
        <w:pStyle w:val="BodyText"/>
        <w:rPr>
          <w:sz w:val="12"/>
        </w:rPr>
      </w:pPr>
    </w:p>
    <w:p w:rsidR="00394091" w:rsidRDefault="00551D6E">
      <w:pPr>
        <w:pStyle w:val="Heading1"/>
        <w:spacing w:before="94" w:line="230" w:lineRule="exact"/>
        <w:ind w:left="219"/>
      </w:pPr>
      <w:r>
        <w:t>Item 435</w:t>
      </w:r>
    </w:p>
    <w:p w:rsidR="00394091" w:rsidRDefault="00551D6E">
      <w:pPr>
        <w:spacing w:line="230" w:lineRule="exact"/>
        <w:ind w:left="1901" w:right="1901"/>
        <w:jc w:val="center"/>
        <w:rPr>
          <w:b/>
          <w:sz w:val="20"/>
        </w:rPr>
      </w:pPr>
      <w:r>
        <w:rPr>
          <w:b/>
          <w:sz w:val="20"/>
          <w:u w:val="thick"/>
        </w:rPr>
        <w:t>FILING OF CLAIMS</w:t>
      </w:r>
    </w:p>
    <w:p w:rsidR="00394091" w:rsidRDefault="00551D6E">
      <w:pPr>
        <w:pStyle w:val="BodyText"/>
        <w:ind w:left="219" w:right="216"/>
        <w:jc w:val="both"/>
      </w:pPr>
      <w:r>
        <w:t xml:space="preserve">Claims in writing are required within nine (9) months from the date of delivery or a reasonable time during which delivery should have been accomplished. A claim for loss, </w:t>
      </w:r>
      <w:r>
        <w:t>damage, injury or delay to cargo shall not be voluntarily paid by carrier unless filed in writing, as provided in subparagraph (b) of this Item with carrier within the specified time limits applicable thereto and as otherwise may be required by law, the te</w:t>
      </w:r>
      <w:r>
        <w:t>rms of the bills of lading or other contract of carriage, and all rules circular provisions applicable thereto. Claims for concealed damages will be submitted to carrier within forty-eight (48) hours of delivery. Any suit to recover loss of damage or delay</w:t>
      </w:r>
      <w:r>
        <w:t xml:space="preserve"> to cargo must be instituted no later than two years and one day after the claim is</w:t>
      </w:r>
      <w:r>
        <w:rPr>
          <w:spacing w:val="-5"/>
        </w:rPr>
        <w:t xml:space="preserve"> </w:t>
      </w:r>
      <w:r>
        <w:t>denied.</w:t>
      </w:r>
    </w:p>
    <w:p w:rsidR="00394091" w:rsidRDefault="00394091">
      <w:pPr>
        <w:pStyle w:val="BodyText"/>
        <w:spacing w:before="10"/>
        <w:rPr>
          <w:sz w:val="19"/>
        </w:rPr>
      </w:pPr>
    </w:p>
    <w:p w:rsidR="00394091" w:rsidRDefault="00551D6E">
      <w:pPr>
        <w:pStyle w:val="BodyText"/>
        <w:spacing w:before="1"/>
        <w:ind w:left="219" w:right="215"/>
        <w:jc w:val="both"/>
      </w:pPr>
      <w:r>
        <w:t>Minimum filing requirements. A communication in writing from a claimant, filed with carrier within the time limits specified in the bill of lading or contract of c</w:t>
      </w:r>
      <w:r>
        <w:t>arriage or applicable contract between carrier and shipper and (1) containing facts sufficient to identify the shipment (or shipments) of property involved; (2) asserting liability for alleged loss, damage, injury or delay; and (3) making claims for the pa</w:t>
      </w:r>
      <w:r>
        <w:t>yment of a specified or determinable amount of money, shall be considered as sufficient compliance with the provisions for filing claims embraced in the bill of lading or contract of carriage or applicable contract between carrier and shipper.</w:t>
      </w:r>
    </w:p>
    <w:p w:rsidR="00394091" w:rsidRDefault="00394091">
      <w:pPr>
        <w:pStyle w:val="BodyText"/>
        <w:spacing w:before="11"/>
        <w:rPr>
          <w:sz w:val="19"/>
        </w:rPr>
      </w:pPr>
    </w:p>
    <w:p w:rsidR="00394091" w:rsidRDefault="00551D6E">
      <w:pPr>
        <w:pStyle w:val="BodyText"/>
        <w:ind w:left="219" w:right="217"/>
        <w:jc w:val="both"/>
      </w:pPr>
      <w:r>
        <w:t>Documents n</w:t>
      </w:r>
      <w:r>
        <w:t>ot constituting claims such as bad order reports, appraisal reports of damage, notations of shortages or damage, or both, on freight bills, delivery receipts, or other documents, or inspection reports issued by shipper or its inspection agency, whether the</w:t>
      </w:r>
      <w:r>
        <w:t xml:space="preserve"> extent of loss or damage is indicated in dollars and</w:t>
      </w:r>
    </w:p>
    <w:p w:rsidR="00394091" w:rsidRDefault="00394091">
      <w:pPr>
        <w:jc w:val="both"/>
        <w:sectPr w:rsidR="00394091">
          <w:pgSz w:w="12240" w:h="15840"/>
          <w:pgMar w:top="2200" w:right="1220" w:bottom="2040" w:left="1220" w:header="1206" w:footer="1781" w:gutter="0"/>
          <w:cols w:space="720"/>
        </w:sectPr>
      </w:pPr>
    </w:p>
    <w:p w:rsidR="00394091" w:rsidRDefault="00551D6E">
      <w:pPr>
        <w:pStyle w:val="Heading1"/>
        <w:spacing w:line="228" w:lineRule="exact"/>
      </w:pPr>
      <w:r>
        <w:lastRenderedPageBreak/>
        <w:t>Item 435 (continued)</w:t>
      </w:r>
    </w:p>
    <w:p w:rsidR="00394091" w:rsidRDefault="00551D6E">
      <w:pPr>
        <w:pStyle w:val="BodyText"/>
        <w:ind w:left="220"/>
      </w:pPr>
      <w:r>
        <w:t>cents or otherwise shall, standing alone, not be considered by carrier as sufficient to comply with the minimum claim filing requirements specified in subparagraph (b)</w:t>
      </w:r>
      <w:r>
        <w:t xml:space="preserve"> above.</w:t>
      </w:r>
    </w:p>
    <w:p w:rsidR="00394091" w:rsidRDefault="00394091">
      <w:pPr>
        <w:pStyle w:val="BodyText"/>
        <w:spacing w:before="11"/>
        <w:rPr>
          <w:sz w:val="19"/>
        </w:rPr>
      </w:pPr>
    </w:p>
    <w:p w:rsidR="00394091" w:rsidRDefault="00551D6E">
      <w:pPr>
        <w:pStyle w:val="BodyText"/>
        <w:ind w:left="219" w:right="216"/>
        <w:jc w:val="both"/>
      </w:pPr>
      <w:r>
        <w:t xml:space="preserve">Claims filed for uncertain amounts. Whenever a claim is presented against carrier for an uncertain amount such as dollar amount “more or less”, Carrier shall determine the condition of the shipment involved at the time of delivery; whether or not </w:t>
      </w:r>
      <w:r>
        <w:t xml:space="preserve">it was delivered; and shall ascertain as nearly as possible the extent, if any, of the loss or damage for which it may be responsible. It shall not, however, voluntarily pay a claim under such circumstances unless and until a formal claim in writing for a </w:t>
      </w:r>
      <w:r>
        <w:t>specified or determinable</w:t>
      </w:r>
      <w:r>
        <w:rPr>
          <w:spacing w:val="10"/>
        </w:rPr>
        <w:t xml:space="preserve"> </w:t>
      </w:r>
      <w:r>
        <w:t>amount</w:t>
      </w:r>
      <w:r>
        <w:rPr>
          <w:spacing w:val="11"/>
        </w:rPr>
        <w:t xml:space="preserve"> </w:t>
      </w:r>
      <w:r>
        <w:t>of</w:t>
      </w:r>
      <w:r>
        <w:rPr>
          <w:spacing w:val="12"/>
        </w:rPr>
        <w:t xml:space="preserve"> </w:t>
      </w:r>
      <w:r>
        <w:t>money</w:t>
      </w:r>
      <w:r>
        <w:rPr>
          <w:spacing w:val="12"/>
        </w:rPr>
        <w:t xml:space="preserve"> </w:t>
      </w:r>
      <w:r>
        <w:t>shall</w:t>
      </w:r>
      <w:r>
        <w:rPr>
          <w:spacing w:val="11"/>
        </w:rPr>
        <w:t xml:space="preserve"> </w:t>
      </w:r>
      <w:r>
        <w:t>have</w:t>
      </w:r>
      <w:r>
        <w:rPr>
          <w:spacing w:val="12"/>
        </w:rPr>
        <w:t xml:space="preserve"> </w:t>
      </w:r>
      <w:r>
        <w:t>been</w:t>
      </w:r>
      <w:r>
        <w:rPr>
          <w:spacing w:val="11"/>
        </w:rPr>
        <w:t xml:space="preserve"> </w:t>
      </w:r>
      <w:r>
        <w:t>filed</w:t>
      </w:r>
      <w:r>
        <w:rPr>
          <w:spacing w:val="11"/>
        </w:rPr>
        <w:t xml:space="preserve"> </w:t>
      </w:r>
      <w:r>
        <w:t>in</w:t>
      </w:r>
      <w:r>
        <w:rPr>
          <w:spacing w:val="12"/>
        </w:rPr>
        <w:t xml:space="preserve"> </w:t>
      </w:r>
      <w:r>
        <w:t>accordance</w:t>
      </w:r>
      <w:r>
        <w:rPr>
          <w:spacing w:val="13"/>
        </w:rPr>
        <w:t xml:space="preserve"> </w:t>
      </w:r>
      <w:r>
        <w:t>with</w:t>
      </w:r>
      <w:r>
        <w:rPr>
          <w:spacing w:val="12"/>
        </w:rPr>
        <w:t xml:space="preserve"> </w:t>
      </w:r>
      <w:r>
        <w:t>the</w:t>
      </w:r>
      <w:r>
        <w:rPr>
          <w:spacing w:val="12"/>
        </w:rPr>
        <w:t xml:space="preserve"> </w:t>
      </w:r>
      <w:r>
        <w:t>provisions</w:t>
      </w:r>
      <w:r>
        <w:rPr>
          <w:spacing w:val="12"/>
        </w:rPr>
        <w:t xml:space="preserve"> </w:t>
      </w:r>
      <w:r>
        <w:t>of</w:t>
      </w:r>
      <w:r>
        <w:rPr>
          <w:spacing w:val="11"/>
        </w:rPr>
        <w:t xml:space="preserve"> </w:t>
      </w:r>
      <w:r>
        <w:t>subparagraph</w:t>
      </w:r>
    </w:p>
    <w:p w:rsidR="00394091" w:rsidRDefault="00551D6E">
      <w:pPr>
        <w:pStyle w:val="BodyText"/>
        <w:ind w:left="219"/>
        <w:jc w:val="both"/>
      </w:pPr>
      <w:r>
        <w:t>(b) above.</w:t>
      </w:r>
    </w:p>
    <w:p w:rsidR="00394091" w:rsidRDefault="00394091">
      <w:pPr>
        <w:pStyle w:val="BodyText"/>
        <w:spacing w:before="10"/>
        <w:rPr>
          <w:sz w:val="11"/>
        </w:rPr>
      </w:pPr>
    </w:p>
    <w:p w:rsidR="00394091" w:rsidRDefault="00551D6E">
      <w:pPr>
        <w:pStyle w:val="Heading1"/>
        <w:spacing w:before="94"/>
        <w:ind w:left="219"/>
      </w:pPr>
      <w:r>
        <w:t>Item 440</w:t>
      </w:r>
    </w:p>
    <w:p w:rsidR="00394091" w:rsidRDefault="00551D6E">
      <w:pPr>
        <w:spacing w:before="1"/>
        <w:ind w:left="1901" w:right="1901"/>
        <w:jc w:val="center"/>
        <w:rPr>
          <w:b/>
          <w:sz w:val="20"/>
        </w:rPr>
      </w:pPr>
      <w:r>
        <w:rPr>
          <w:b/>
          <w:sz w:val="20"/>
          <w:u w:val="thick"/>
        </w:rPr>
        <w:t>INADVERTENCE CLAUSE</w:t>
      </w:r>
    </w:p>
    <w:p w:rsidR="00394091" w:rsidRDefault="00551D6E">
      <w:pPr>
        <w:pStyle w:val="BodyText"/>
        <w:ind w:left="219" w:right="215"/>
        <w:jc w:val="both"/>
      </w:pPr>
      <w:r>
        <w:t>If a shipper declares a value exceeding $.23 per pound per article or $100,000.00 per truckload without insertion of the corresponding specially assigned identification number, the shipment will not be accepted, but if the shipment is inadvertently accepte</w:t>
      </w:r>
      <w:r>
        <w:t>d, it will be considered as being released to a value of $.23 per pound</w:t>
      </w:r>
    </w:p>
    <w:p w:rsidR="00394091" w:rsidRDefault="00551D6E">
      <w:pPr>
        <w:pStyle w:val="BodyText"/>
        <w:ind w:left="219" w:right="220"/>
        <w:jc w:val="both"/>
      </w:pPr>
      <w:r>
        <w:t>per article or $100,000.00 per truckload, whichever is less, and the shipment will move subject to such limitation of liability.</w:t>
      </w:r>
    </w:p>
    <w:p w:rsidR="00394091" w:rsidRDefault="00394091">
      <w:pPr>
        <w:pStyle w:val="BodyText"/>
        <w:spacing w:before="9"/>
        <w:rPr>
          <w:sz w:val="11"/>
        </w:rPr>
      </w:pPr>
    </w:p>
    <w:p w:rsidR="00394091" w:rsidRDefault="00551D6E">
      <w:pPr>
        <w:pStyle w:val="Heading1"/>
        <w:spacing w:before="94"/>
        <w:ind w:left="219"/>
      </w:pPr>
      <w:r>
        <w:t>Item 445</w:t>
      </w:r>
    </w:p>
    <w:p w:rsidR="00394091" w:rsidRDefault="00551D6E">
      <w:pPr>
        <w:ind w:left="1901" w:right="1901"/>
        <w:jc w:val="center"/>
        <w:rPr>
          <w:b/>
          <w:sz w:val="20"/>
        </w:rPr>
      </w:pPr>
      <w:r>
        <w:rPr>
          <w:b/>
          <w:sz w:val="20"/>
          <w:u w:val="thick"/>
        </w:rPr>
        <w:t>INVESTIGATION OF</w:t>
      </w:r>
      <w:r>
        <w:rPr>
          <w:b/>
          <w:spacing w:val="-17"/>
          <w:sz w:val="20"/>
          <w:u w:val="thick"/>
        </w:rPr>
        <w:t xml:space="preserve"> </w:t>
      </w:r>
      <w:r>
        <w:rPr>
          <w:b/>
          <w:sz w:val="20"/>
          <w:u w:val="thick"/>
        </w:rPr>
        <w:t>CLAIMS</w:t>
      </w:r>
    </w:p>
    <w:p w:rsidR="00394091" w:rsidRDefault="00551D6E">
      <w:pPr>
        <w:pStyle w:val="BodyText"/>
        <w:ind w:left="219" w:right="218"/>
        <w:jc w:val="both"/>
      </w:pPr>
      <w:r>
        <w:t xml:space="preserve">Prompt investigation - Each claim filed against carrier in the manner prescribed herein shall be promptly and thoroughly investigated if investigation has not already been made prior to receipt of the claim. Unless perishable commodities are involved, the </w:t>
      </w:r>
      <w:r>
        <w:t>shipper or consignee in possession shall afford carrier five (5) days to inspect any damaged shipment prior to</w:t>
      </w:r>
      <w:r>
        <w:rPr>
          <w:spacing w:val="-13"/>
        </w:rPr>
        <w:t xml:space="preserve"> </w:t>
      </w:r>
      <w:r>
        <w:t>dispensation.</w:t>
      </w:r>
    </w:p>
    <w:p w:rsidR="00394091" w:rsidRDefault="00394091">
      <w:pPr>
        <w:pStyle w:val="BodyText"/>
        <w:spacing w:before="9"/>
        <w:rPr>
          <w:sz w:val="19"/>
        </w:rPr>
      </w:pPr>
    </w:p>
    <w:p w:rsidR="00394091" w:rsidRDefault="00551D6E">
      <w:pPr>
        <w:pStyle w:val="BodyText"/>
        <w:spacing w:before="1"/>
        <w:ind w:left="219" w:right="216"/>
        <w:jc w:val="both"/>
      </w:pPr>
      <w:r>
        <w:t xml:space="preserve">Supporting documents - When a necessary part of any investigation, each claim shall be supported by  the original bill of lading, </w:t>
      </w:r>
      <w:r>
        <w:t>evidence of the freight charges, if any, and either the original invoice containing invoice value, a photographic copy of the claim to be true and correct with respect to the property and value invoiced in the claim; or certification of prices or values, w</w:t>
      </w:r>
      <w:r>
        <w:t>ith trade or other discounts, allowances or deductions of any nature whatsoever and the terms thereof, or depreciation reflected thereon; provided, however, that where the property shows on the bill of lading or where the invoice does not show price or val</w:t>
      </w:r>
      <w:r>
        <w:t>ue, or where the property involved has not been sold, or where the property has been transferred at bookkeeping values only, carrier shall, before voluntarily paying a claim thereon, require the claimant to establish the destination value in the quantity s</w:t>
      </w:r>
      <w:r>
        <w:t>hipped, transported, or involved and certify the correctness thereof in writing or show an alternative applicable value arising by reason of alternatively applicable contract</w:t>
      </w:r>
      <w:r>
        <w:rPr>
          <w:spacing w:val="-2"/>
        </w:rPr>
        <w:t xml:space="preserve"> </w:t>
      </w:r>
      <w:r>
        <w:t>terms.</w:t>
      </w:r>
    </w:p>
    <w:p w:rsidR="00394091" w:rsidRDefault="00394091">
      <w:pPr>
        <w:pStyle w:val="BodyText"/>
      </w:pPr>
    </w:p>
    <w:p w:rsidR="00394091" w:rsidRDefault="00551D6E">
      <w:pPr>
        <w:pStyle w:val="BodyText"/>
        <w:ind w:left="219" w:right="216"/>
        <w:jc w:val="both"/>
      </w:pPr>
      <w:r>
        <w:t>Verification of loss - A prerequisite to the voluntary payment by carrier</w:t>
      </w:r>
      <w:r>
        <w:t xml:space="preserve"> of a claim for loss of an entire package or an entire shipment shall be the securing by it of a certified statement in writing from the consignee of the shipment involved that the property for which the claim is filed has not been received from any other </w:t>
      </w:r>
      <w:r>
        <w:t>source.</w:t>
      </w:r>
    </w:p>
    <w:p w:rsidR="00394091" w:rsidRDefault="00394091">
      <w:pPr>
        <w:jc w:val="both"/>
        <w:sectPr w:rsidR="00394091">
          <w:headerReference w:type="default" r:id="rId36"/>
          <w:pgSz w:w="12240" w:h="15840"/>
          <w:pgMar w:top="2200" w:right="1220" w:bottom="2100" w:left="1220" w:header="1206" w:footer="1781" w:gutter="0"/>
          <w:pgNumType w:start="28"/>
          <w:cols w:space="720"/>
        </w:sectPr>
      </w:pPr>
    </w:p>
    <w:p w:rsidR="00394091" w:rsidRDefault="00394091">
      <w:pPr>
        <w:pStyle w:val="BodyText"/>
        <w:spacing w:before="8"/>
        <w:rPr>
          <w:sz w:val="15"/>
        </w:rPr>
      </w:pPr>
    </w:p>
    <w:p w:rsidR="00394091" w:rsidRDefault="00551D6E">
      <w:pPr>
        <w:pStyle w:val="Heading1"/>
        <w:spacing w:before="94"/>
      </w:pPr>
      <w:r>
        <w:t>Item 450</w:t>
      </w:r>
    </w:p>
    <w:p w:rsidR="00394091" w:rsidRDefault="00551D6E">
      <w:pPr>
        <w:ind w:left="3171"/>
        <w:rPr>
          <w:b/>
          <w:sz w:val="20"/>
        </w:rPr>
      </w:pPr>
      <w:r>
        <w:rPr>
          <w:b/>
          <w:sz w:val="20"/>
          <w:u w:val="thick"/>
        </w:rPr>
        <w:t>LIMITATION OF CARRIER LIABILITY</w:t>
      </w:r>
    </w:p>
    <w:p w:rsidR="00394091" w:rsidRDefault="00551D6E">
      <w:pPr>
        <w:spacing w:line="184" w:lineRule="exact"/>
        <w:ind w:left="220"/>
        <w:rPr>
          <w:sz w:val="16"/>
        </w:rPr>
      </w:pPr>
      <w:r>
        <w:rPr>
          <w:sz w:val="16"/>
        </w:rPr>
        <w:t>Carrier will not be liable to the owner of property for loss or delay caused by (1) an act of default of the shipper, owner or consignee;</w:t>
      </w:r>
    </w:p>
    <w:p w:rsidR="00394091" w:rsidRDefault="00551D6E">
      <w:pPr>
        <w:pStyle w:val="ListParagraph"/>
        <w:numPr>
          <w:ilvl w:val="0"/>
          <w:numId w:val="1"/>
        </w:numPr>
        <w:tabs>
          <w:tab w:val="left" w:pos="474"/>
        </w:tabs>
        <w:ind w:right="218" w:firstLine="0"/>
        <w:jc w:val="both"/>
        <w:rPr>
          <w:sz w:val="16"/>
        </w:rPr>
      </w:pPr>
      <w:r>
        <w:rPr>
          <w:sz w:val="16"/>
        </w:rPr>
        <w:t xml:space="preserve">an Act of God, the public enemy, authority of law, quarantine, embargo, riot, strike, perils of navigation, or hazard </w:t>
      </w:r>
      <w:r>
        <w:rPr>
          <w:sz w:val="16"/>
        </w:rPr>
        <w:t xml:space="preserve">and danger incident to a state of war; and (3) freezing or spoiling of any perishable goods or property or for natural shrinkage. Carrier shall not be liable for any special, incidental, indirect or consequential damages (including without limitation lost </w:t>
      </w:r>
      <w:r>
        <w:rPr>
          <w:sz w:val="16"/>
        </w:rPr>
        <w:t>profits or business opportunity) or punitive or exemplary damages incurred or suffered by the shipper as a result of overage, shortage or damage to shipments</w:t>
      </w:r>
      <w:r>
        <w:rPr>
          <w:spacing w:val="-1"/>
          <w:sz w:val="16"/>
        </w:rPr>
        <w:t xml:space="preserve"> </w:t>
      </w:r>
      <w:r>
        <w:rPr>
          <w:sz w:val="16"/>
        </w:rPr>
        <w:t>transported.</w:t>
      </w:r>
    </w:p>
    <w:p w:rsidR="00394091" w:rsidRDefault="00394091">
      <w:pPr>
        <w:pStyle w:val="BodyText"/>
      </w:pPr>
    </w:p>
    <w:p w:rsidR="00394091" w:rsidRDefault="00394091">
      <w:pPr>
        <w:pStyle w:val="BodyText"/>
      </w:pPr>
    </w:p>
    <w:p w:rsidR="00394091" w:rsidRDefault="00551D6E">
      <w:pPr>
        <w:pStyle w:val="Heading1"/>
        <w:spacing w:before="1" w:line="230" w:lineRule="exact"/>
        <w:ind w:left="219"/>
      </w:pPr>
      <w:r>
        <w:t>Item 455</w:t>
      </w:r>
    </w:p>
    <w:p w:rsidR="00394091" w:rsidRDefault="00551D6E">
      <w:pPr>
        <w:spacing w:line="230" w:lineRule="exact"/>
        <w:ind w:left="1901" w:right="1901"/>
        <w:jc w:val="center"/>
        <w:rPr>
          <w:b/>
          <w:sz w:val="20"/>
        </w:rPr>
      </w:pPr>
      <w:r>
        <w:rPr>
          <w:b/>
          <w:sz w:val="20"/>
          <w:u w:val="thick"/>
        </w:rPr>
        <w:t>PACKING REQUIREMENTS</w:t>
      </w:r>
    </w:p>
    <w:p w:rsidR="00394091" w:rsidRDefault="00551D6E">
      <w:pPr>
        <w:ind w:left="220"/>
        <w:rPr>
          <w:sz w:val="16"/>
        </w:rPr>
      </w:pPr>
      <w:r>
        <w:rPr>
          <w:sz w:val="16"/>
        </w:rPr>
        <w:t>Commodities must be in packages which afford reasonable and proper protection of contents. Shipments will not be accepted for transportation when in the carrier's judgment packaging will not permit safe transportation.</w:t>
      </w:r>
    </w:p>
    <w:p w:rsidR="00394091" w:rsidRDefault="00394091">
      <w:pPr>
        <w:pStyle w:val="BodyText"/>
      </w:pPr>
    </w:p>
    <w:p w:rsidR="00394091" w:rsidRDefault="00394091">
      <w:pPr>
        <w:pStyle w:val="BodyText"/>
      </w:pPr>
    </w:p>
    <w:p w:rsidR="00394091" w:rsidRDefault="00551D6E">
      <w:pPr>
        <w:pStyle w:val="Heading1"/>
      </w:pPr>
      <w:r>
        <w:t>Item 460</w:t>
      </w:r>
    </w:p>
    <w:p w:rsidR="00394091" w:rsidRDefault="00551D6E">
      <w:pPr>
        <w:ind w:left="2966"/>
        <w:rPr>
          <w:b/>
          <w:sz w:val="20"/>
        </w:rPr>
      </w:pPr>
      <w:r>
        <w:rPr>
          <w:b/>
          <w:sz w:val="20"/>
          <w:u w:val="thick"/>
        </w:rPr>
        <w:t>PACKING OR PACKAGING - SHO</w:t>
      </w:r>
      <w:r>
        <w:rPr>
          <w:b/>
          <w:sz w:val="20"/>
          <w:u w:val="thick"/>
        </w:rPr>
        <w:t>RTAGE</w:t>
      </w:r>
    </w:p>
    <w:p w:rsidR="00394091" w:rsidRDefault="00551D6E">
      <w:pPr>
        <w:ind w:left="219" w:right="218"/>
        <w:jc w:val="both"/>
        <w:rPr>
          <w:sz w:val="16"/>
        </w:rPr>
      </w:pPr>
      <w:r>
        <w:rPr>
          <w:sz w:val="16"/>
        </w:rPr>
        <w:t>Carrier will not be responsible for shortage on shipments which are banded, strapped, netted, shrink-wrapped or otherwise secured to bins, pallets, platforms or skids when such securing material is found to be intact at the time of unloading by consi</w:t>
      </w:r>
      <w:r>
        <w:rPr>
          <w:sz w:val="16"/>
        </w:rPr>
        <w:t>gnee. Carrier will only be responsible for the number of bins, pallets, platforms or skids on such shipments.</w:t>
      </w:r>
    </w:p>
    <w:p w:rsidR="00394091" w:rsidRDefault="00394091">
      <w:pPr>
        <w:pStyle w:val="BodyText"/>
      </w:pPr>
    </w:p>
    <w:p w:rsidR="00394091" w:rsidRDefault="00394091">
      <w:pPr>
        <w:pStyle w:val="BodyText"/>
      </w:pPr>
    </w:p>
    <w:p w:rsidR="00394091" w:rsidRDefault="00551D6E">
      <w:pPr>
        <w:pStyle w:val="Heading1"/>
        <w:spacing w:before="1" w:line="230" w:lineRule="exact"/>
      </w:pPr>
      <w:r>
        <w:t>Item 465</w:t>
      </w:r>
    </w:p>
    <w:p w:rsidR="00394091" w:rsidRDefault="00551D6E">
      <w:pPr>
        <w:spacing w:line="230" w:lineRule="exact"/>
        <w:ind w:left="2711"/>
        <w:rPr>
          <w:b/>
          <w:sz w:val="20"/>
        </w:rPr>
      </w:pPr>
      <w:r>
        <w:rPr>
          <w:b/>
          <w:sz w:val="20"/>
          <w:u w:val="thick"/>
        </w:rPr>
        <w:t>RELEASED VALUATION/SIMPLIFIED PRICING</w:t>
      </w:r>
    </w:p>
    <w:p w:rsidR="00394091" w:rsidRDefault="00551D6E">
      <w:pPr>
        <w:ind w:left="219" w:right="215"/>
        <w:jc w:val="both"/>
        <w:rPr>
          <w:sz w:val="16"/>
        </w:rPr>
      </w:pPr>
      <w:r>
        <w:rPr>
          <w:sz w:val="16"/>
        </w:rPr>
        <w:t>The declared value of any shipment represents carrier’s maximum liability for loss, damage, injur</w:t>
      </w:r>
      <w:r>
        <w:rPr>
          <w:sz w:val="16"/>
        </w:rPr>
        <w:t>y or delay, including misdelivery or nondelivery. Carrier is not liable for any loss or damage, whether direct or indirect, incidental or consequential, general or special, in excess of the declared value of the shipment, including loss or profit or income</w:t>
      </w:r>
      <w:r>
        <w:rPr>
          <w:sz w:val="16"/>
        </w:rPr>
        <w:t>. Notwithstanding shipper’s declaration of value, carrier’s liability shall in no event exceed the actual value of the shipment at the time and place accepted by carrier for transportation.</w:t>
      </w:r>
    </w:p>
    <w:p w:rsidR="00394091" w:rsidRDefault="00394091">
      <w:pPr>
        <w:pStyle w:val="BodyText"/>
        <w:spacing w:before="10"/>
        <w:rPr>
          <w:sz w:val="15"/>
        </w:rPr>
      </w:pPr>
    </w:p>
    <w:p w:rsidR="00394091" w:rsidRDefault="00551D6E">
      <w:pPr>
        <w:spacing w:before="1"/>
        <w:ind w:left="219" w:right="217"/>
        <w:jc w:val="both"/>
        <w:rPr>
          <w:sz w:val="16"/>
        </w:rPr>
      </w:pPr>
      <w:r>
        <w:rPr>
          <w:sz w:val="16"/>
        </w:rPr>
        <w:t>In consideration of the transportation charges which are dependen</w:t>
      </w:r>
      <w:r>
        <w:rPr>
          <w:sz w:val="16"/>
        </w:rPr>
        <w:t>t on declared value, unless a higher value is stated on the shipping document at time of tender to carrier, each item, article or package will be deemed to have a declared value of 24 cents per pound subject to a maximum value of $150,000 per shipment.</w:t>
      </w:r>
    </w:p>
    <w:p w:rsidR="00394091" w:rsidRDefault="00394091">
      <w:pPr>
        <w:pStyle w:val="BodyText"/>
        <w:spacing w:before="11"/>
        <w:rPr>
          <w:sz w:val="15"/>
        </w:rPr>
      </w:pPr>
    </w:p>
    <w:p w:rsidR="00394091" w:rsidRDefault="00551D6E">
      <w:pPr>
        <w:ind w:left="219" w:right="218" w:hanging="1"/>
        <w:jc w:val="both"/>
        <w:rPr>
          <w:sz w:val="16"/>
        </w:rPr>
      </w:pPr>
      <w:r>
        <w:rPr>
          <w:sz w:val="16"/>
        </w:rPr>
        <w:t>NOTE: A declaration of value and payment of carrier’s ad valorem charge does not constitute insurance. Shippers are advised to contact their insurance agent, broker or company representative if insurance coverage is desired.</w:t>
      </w:r>
    </w:p>
    <w:p w:rsidR="00394091" w:rsidRDefault="00394091">
      <w:pPr>
        <w:pStyle w:val="BodyText"/>
        <w:rPr>
          <w:sz w:val="16"/>
        </w:rPr>
      </w:pPr>
    </w:p>
    <w:p w:rsidR="00394091" w:rsidRDefault="00551D6E">
      <w:pPr>
        <w:ind w:left="219" w:right="220"/>
        <w:jc w:val="both"/>
        <w:rPr>
          <w:sz w:val="16"/>
        </w:rPr>
      </w:pPr>
      <w:r>
        <w:rPr>
          <w:sz w:val="16"/>
        </w:rPr>
        <w:t>Unless a greater value is decl</w:t>
      </w:r>
      <w:r>
        <w:rPr>
          <w:sz w:val="16"/>
        </w:rPr>
        <w:t>ared in writing in the space provided on the b.o.l., the shipper declares the released value of each article or package to be no greater than 24 cents per pound. The foregoing limitation is our maximum responsibility for loss, damage, delay, destruction, t</w:t>
      </w:r>
      <w:r>
        <w:rPr>
          <w:sz w:val="16"/>
        </w:rPr>
        <w:t>heft, misdelivery, nondelivery or any other cause or event, whether or not resulting from</w:t>
      </w:r>
      <w:r>
        <w:rPr>
          <w:spacing w:val="-11"/>
          <w:sz w:val="16"/>
        </w:rPr>
        <w:t xml:space="preserve"> </w:t>
      </w:r>
      <w:r>
        <w:rPr>
          <w:sz w:val="16"/>
        </w:rPr>
        <w:t>negligence.</w:t>
      </w:r>
    </w:p>
    <w:p w:rsidR="00394091" w:rsidRDefault="00394091">
      <w:pPr>
        <w:pStyle w:val="BodyText"/>
        <w:spacing w:before="11"/>
        <w:rPr>
          <w:sz w:val="15"/>
        </w:rPr>
      </w:pPr>
    </w:p>
    <w:p w:rsidR="00394091" w:rsidRDefault="00551D6E">
      <w:pPr>
        <w:ind w:left="219" w:right="219"/>
        <w:jc w:val="both"/>
        <w:rPr>
          <w:sz w:val="16"/>
        </w:rPr>
      </w:pPr>
      <w:r>
        <w:rPr>
          <w:sz w:val="16"/>
        </w:rPr>
        <w:t>Customer may elect to declare a higher value and pay carrier’s ad valorem charge of $2.50 per $100 of declared value subject to a minimum charge of $10.00.</w:t>
      </w:r>
    </w:p>
    <w:p w:rsidR="00394091" w:rsidRDefault="00394091">
      <w:pPr>
        <w:pStyle w:val="BodyText"/>
        <w:rPr>
          <w:sz w:val="12"/>
        </w:rPr>
      </w:pPr>
    </w:p>
    <w:p w:rsidR="00394091" w:rsidRDefault="00551D6E">
      <w:pPr>
        <w:pStyle w:val="Heading1"/>
        <w:spacing w:before="94" w:line="230" w:lineRule="exact"/>
      </w:pPr>
      <w:r>
        <w:t>Item 470</w:t>
      </w:r>
    </w:p>
    <w:p w:rsidR="00394091" w:rsidRDefault="00551D6E">
      <w:pPr>
        <w:spacing w:line="230" w:lineRule="exact"/>
        <w:ind w:left="2789"/>
        <w:rPr>
          <w:b/>
          <w:sz w:val="20"/>
        </w:rPr>
      </w:pPr>
      <w:r>
        <w:rPr>
          <w:b/>
          <w:sz w:val="20"/>
          <w:u w:val="thick"/>
        </w:rPr>
        <w:t>SPECIAL AND CONSEQUENTIAL DAMAGES</w:t>
      </w:r>
    </w:p>
    <w:p w:rsidR="00394091" w:rsidRDefault="00551D6E">
      <w:pPr>
        <w:ind w:left="220" w:right="217"/>
        <w:jc w:val="both"/>
        <w:rPr>
          <w:sz w:val="16"/>
        </w:rPr>
      </w:pPr>
      <w:r>
        <w:rPr>
          <w:sz w:val="16"/>
        </w:rPr>
        <w:t>Carrier shall not be liable for special, incidental, ind</w:t>
      </w:r>
      <w:r>
        <w:rPr>
          <w:sz w:val="16"/>
        </w:rPr>
        <w:t>irect or consequential damages (including without limitation, lost profits or business opportunity, or punitive and exemplary damages) incurred or suffered by the Shipper as a result of shortage, damage or delay.</w:t>
      </w:r>
    </w:p>
    <w:p w:rsidR="00394091" w:rsidRDefault="00394091">
      <w:pPr>
        <w:jc w:val="both"/>
        <w:rPr>
          <w:sz w:val="16"/>
        </w:rPr>
        <w:sectPr w:rsidR="00394091">
          <w:headerReference w:type="default" r:id="rId37"/>
          <w:pgSz w:w="12240" w:h="15840"/>
          <w:pgMar w:top="2200" w:right="1220" w:bottom="1980" w:left="1220" w:header="1206" w:footer="1781" w:gutter="0"/>
          <w:pgNumType w:start="29"/>
          <w:cols w:space="720"/>
        </w:sectPr>
      </w:pPr>
    </w:p>
    <w:p w:rsidR="00394091" w:rsidRDefault="00394091">
      <w:pPr>
        <w:pStyle w:val="BodyText"/>
        <w:spacing w:before="8"/>
        <w:rPr>
          <w:sz w:val="11"/>
        </w:rPr>
      </w:pPr>
    </w:p>
    <w:p w:rsidR="00394091" w:rsidRDefault="00551D6E">
      <w:pPr>
        <w:pStyle w:val="Heading1"/>
        <w:spacing w:before="94"/>
      </w:pPr>
      <w:r>
        <w:t>Item 475</w:t>
      </w:r>
    </w:p>
    <w:p w:rsidR="00394091" w:rsidRDefault="00551D6E">
      <w:pPr>
        <w:ind w:left="1901" w:right="1901"/>
        <w:jc w:val="center"/>
        <w:rPr>
          <w:b/>
          <w:sz w:val="20"/>
        </w:rPr>
      </w:pPr>
      <w:r>
        <w:rPr>
          <w:b/>
          <w:sz w:val="20"/>
          <w:u w:val="thick"/>
        </w:rPr>
        <w:t>SPOTTED EQUIPMENT</w:t>
      </w:r>
    </w:p>
    <w:p w:rsidR="00394091" w:rsidRDefault="00551D6E">
      <w:pPr>
        <w:pStyle w:val="BodyText"/>
        <w:ind w:left="219" w:right="216"/>
        <w:jc w:val="both"/>
      </w:pPr>
      <w:r>
        <w:t>Carrier responsibility for cargo begins when Carrier picks up a shipment from the shipper’s dock, or in the case of spotted equipment, when carrier takes physical possession of the loaded trailer. Carrier’s responsibility ends when the shipment is delivere</w:t>
      </w:r>
      <w:r>
        <w:t>d or in the case of spotted equipment, when the loaded trailer is placed in the consignee’s premises for its unloading convenience.</w:t>
      </w:r>
    </w:p>
    <w:p w:rsidR="00394091" w:rsidRDefault="00394091">
      <w:pPr>
        <w:pStyle w:val="BodyText"/>
        <w:spacing w:before="9"/>
        <w:rPr>
          <w:sz w:val="11"/>
        </w:rPr>
      </w:pPr>
    </w:p>
    <w:p w:rsidR="00394091" w:rsidRDefault="00551D6E">
      <w:pPr>
        <w:pStyle w:val="Heading1"/>
        <w:spacing w:before="94"/>
        <w:ind w:left="219"/>
      </w:pPr>
      <w:r>
        <w:t>Item 480</w:t>
      </w:r>
    </w:p>
    <w:p w:rsidR="00394091" w:rsidRDefault="00551D6E">
      <w:pPr>
        <w:ind w:left="2804"/>
        <w:rPr>
          <w:b/>
          <w:sz w:val="20"/>
        </w:rPr>
      </w:pPr>
      <w:r>
        <w:rPr>
          <w:b/>
          <w:sz w:val="20"/>
          <w:u w:val="thick"/>
        </w:rPr>
        <w:t>TEMPERATURE CONTROLLED SHIPMENTS</w:t>
      </w:r>
    </w:p>
    <w:p w:rsidR="00394091" w:rsidRDefault="00551D6E">
      <w:pPr>
        <w:pStyle w:val="BodyText"/>
        <w:ind w:left="219" w:right="218"/>
        <w:jc w:val="both"/>
      </w:pPr>
      <w:r>
        <w:t>This provision applies on both regulated and exempt shipments which require tempe</w:t>
      </w:r>
      <w:r>
        <w:t>rature controlled service in interstate, intrastate, and foreign commerce.</w:t>
      </w:r>
    </w:p>
    <w:p w:rsidR="00394091" w:rsidRDefault="00394091">
      <w:pPr>
        <w:pStyle w:val="BodyText"/>
        <w:spacing w:before="11"/>
        <w:rPr>
          <w:sz w:val="19"/>
        </w:rPr>
      </w:pPr>
    </w:p>
    <w:p w:rsidR="00394091" w:rsidRDefault="00551D6E">
      <w:pPr>
        <w:pStyle w:val="BodyText"/>
        <w:ind w:left="219" w:right="217"/>
        <w:jc w:val="both"/>
      </w:pPr>
      <w:r>
        <w:t xml:space="preserve">Except as otherwise provided, carrier will provide adequate protection from heat or cold during the course of transportation when requested to do so in writing and so noted on the </w:t>
      </w:r>
      <w:r>
        <w:t>Bill of Lading. Commodities will be transported and maintained at a temperature which is no higher than the temperature of commodities at the time they are accepted by the carrier but in no case shall carrier be responsible for maintaining temperature belo</w:t>
      </w:r>
      <w:r>
        <w:t>w zero degrees Fahrenheit.</w:t>
      </w:r>
    </w:p>
    <w:p w:rsidR="00394091" w:rsidRDefault="00394091">
      <w:pPr>
        <w:pStyle w:val="BodyText"/>
      </w:pPr>
    </w:p>
    <w:p w:rsidR="00394091" w:rsidRDefault="00551D6E">
      <w:pPr>
        <w:pStyle w:val="BodyText"/>
        <w:ind w:left="219" w:right="217"/>
        <w:jc w:val="both"/>
      </w:pPr>
      <w:r>
        <w:t>When carrier is requested to provide lower temperature than that provided in the above paragraph, carrier will make a reasonable effort to do so but in no case does carrier guarantee to reduce or provide a temperature other than</w:t>
      </w:r>
      <w:r>
        <w:t xml:space="preserve"> provided as set forth above.</w:t>
      </w:r>
    </w:p>
    <w:p w:rsidR="00394091" w:rsidRDefault="00394091">
      <w:pPr>
        <w:pStyle w:val="BodyText"/>
        <w:spacing w:before="11"/>
        <w:rPr>
          <w:sz w:val="19"/>
        </w:rPr>
      </w:pPr>
    </w:p>
    <w:p w:rsidR="00394091" w:rsidRDefault="00551D6E">
      <w:pPr>
        <w:pStyle w:val="BodyText"/>
        <w:ind w:left="220" w:right="216" w:hanging="1"/>
        <w:jc w:val="both"/>
      </w:pPr>
      <w:r>
        <w:t>Where perishable commodities are transported, the carrier will not be responsible for any claims unless carrier is notified at time of delivery. In no case shall carrier be responsible for damage to product when carrier accepts a shipment as a unit (master</w:t>
      </w:r>
      <w:r>
        <w:t xml:space="preserve"> cases, unitized, or palletized shipments, etc.) when damage is not outwardly detectable.</w:t>
      </w:r>
    </w:p>
    <w:p w:rsidR="00394091" w:rsidRDefault="00394091">
      <w:pPr>
        <w:pStyle w:val="BodyText"/>
        <w:spacing w:before="11"/>
        <w:rPr>
          <w:sz w:val="19"/>
        </w:rPr>
      </w:pPr>
    </w:p>
    <w:p w:rsidR="00394091" w:rsidRDefault="00551D6E">
      <w:pPr>
        <w:pStyle w:val="ListParagraph"/>
        <w:numPr>
          <w:ilvl w:val="1"/>
          <w:numId w:val="1"/>
        </w:numPr>
        <w:tabs>
          <w:tab w:val="left" w:pos="941"/>
        </w:tabs>
        <w:ind w:right="216" w:hanging="360"/>
        <w:rPr>
          <w:sz w:val="20"/>
        </w:rPr>
      </w:pPr>
      <w:r>
        <w:rPr>
          <w:sz w:val="20"/>
        </w:rPr>
        <w:t>Notice of Temperature Control - Customers of Carrier shall provide carrier written notice of any temperature control requirements at the time the load is booked. Cus</w:t>
      </w:r>
      <w:r>
        <w:rPr>
          <w:sz w:val="20"/>
        </w:rPr>
        <w:t>tomer shall specify a range of temperatures of not less than 10 degrees Fahrenheit which shall also be communicated to the driver at the time of pickup and which must be noted on the bill of lading by the</w:t>
      </w:r>
      <w:r>
        <w:rPr>
          <w:spacing w:val="-29"/>
          <w:sz w:val="20"/>
        </w:rPr>
        <w:t xml:space="preserve"> </w:t>
      </w:r>
      <w:r>
        <w:rPr>
          <w:sz w:val="20"/>
        </w:rPr>
        <w:t>consignor.</w:t>
      </w:r>
    </w:p>
    <w:p w:rsidR="00394091" w:rsidRDefault="00551D6E">
      <w:pPr>
        <w:pStyle w:val="ListParagraph"/>
        <w:numPr>
          <w:ilvl w:val="1"/>
          <w:numId w:val="1"/>
        </w:numPr>
        <w:tabs>
          <w:tab w:val="left" w:pos="941"/>
        </w:tabs>
        <w:ind w:right="218" w:hanging="360"/>
        <w:rPr>
          <w:sz w:val="20"/>
        </w:rPr>
      </w:pPr>
      <w:r>
        <w:rPr>
          <w:sz w:val="20"/>
        </w:rPr>
        <w:t>Pre-cooled Requirements - Consignors war</w:t>
      </w:r>
      <w:r>
        <w:rPr>
          <w:sz w:val="20"/>
        </w:rPr>
        <w:t>rant that all temperature controlled shipments have been properly pre-cooled to the appropriate temperature for transportation as shown on the bill of lading prior to tender. Mechanical refrigeration units on trailers are capable of maintaining normal temp</w:t>
      </w:r>
      <w:r>
        <w:rPr>
          <w:sz w:val="20"/>
        </w:rPr>
        <w:t>eratures during transit but are not intended to raise or lower the temperature of</w:t>
      </w:r>
      <w:r>
        <w:rPr>
          <w:spacing w:val="-38"/>
          <w:sz w:val="20"/>
        </w:rPr>
        <w:t xml:space="preserve"> </w:t>
      </w:r>
      <w:r>
        <w:rPr>
          <w:sz w:val="20"/>
        </w:rPr>
        <w:t>shipments.</w:t>
      </w:r>
    </w:p>
    <w:p w:rsidR="00394091" w:rsidRDefault="00551D6E">
      <w:pPr>
        <w:pStyle w:val="ListParagraph"/>
        <w:numPr>
          <w:ilvl w:val="1"/>
          <w:numId w:val="1"/>
        </w:numPr>
        <w:tabs>
          <w:tab w:val="left" w:pos="941"/>
        </w:tabs>
        <w:ind w:right="216" w:hanging="360"/>
        <w:rPr>
          <w:sz w:val="20"/>
        </w:rPr>
      </w:pPr>
      <w:r>
        <w:rPr>
          <w:sz w:val="20"/>
        </w:rPr>
        <w:t>Consignee Duty Upon Delivery - The consignee shall accept delivery of all undamaged products and shall immediately remove all shipments to appropriate temperature controlled storage areas. In the event of temperature damage noted at time of delivery, consi</w:t>
      </w:r>
      <w:r>
        <w:rPr>
          <w:sz w:val="20"/>
        </w:rPr>
        <w:t xml:space="preserve">gnee shall (1) make appropriate exceptions on the delivery receipt; (2) segregate and protect the damaged product, providing immediate notification to the carrier; (3) make arrangements for USDA and/or carrier inspection; and (4) follow salvage procedures </w:t>
      </w:r>
      <w:r>
        <w:rPr>
          <w:sz w:val="20"/>
        </w:rPr>
        <w:t>as otherwise specified. Each consignee</w:t>
      </w:r>
      <w:r>
        <w:rPr>
          <w:spacing w:val="27"/>
          <w:sz w:val="20"/>
        </w:rPr>
        <w:t xml:space="preserve"> </w:t>
      </w:r>
      <w:r>
        <w:rPr>
          <w:sz w:val="20"/>
        </w:rPr>
        <w:t>shall accept the common law duty to mitigate</w:t>
      </w:r>
      <w:r>
        <w:rPr>
          <w:spacing w:val="-9"/>
          <w:sz w:val="20"/>
        </w:rPr>
        <w:t xml:space="preserve"> </w:t>
      </w:r>
      <w:r>
        <w:rPr>
          <w:sz w:val="20"/>
        </w:rPr>
        <w:t>damages.</w:t>
      </w:r>
    </w:p>
    <w:p w:rsidR="00394091" w:rsidRDefault="00394091">
      <w:pPr>
        <w:jc w:val="both"/>
        <w:rPr>
          <w:sz w:val="20"/>
        </w:rPr>
        <w:sectPr w:rsidR="00394091">
          <w:headerReference w:type="default" r:id="rId38"/>
          <w:pgSz w:w="12240" w:h="15840"/>
          <w:pgMar w:top="2200" w:right="1220" w:bottom="2060" w:left="1220" w:header="1206" w:footer="1781" w:gutter="0"/>
          <w:pgNumType w:start="30"/>
          <w:cols w:space="720"/>
        </w:sectPr>
      </w:pPr>
    </w:p>
    <w:p w:rsidR="00394091" w:rsidRDefault="00394091">
      <w:pPr>
        <w:pStyle w:val="BodyText"/>
        <w:spacing w:before="8"/>
        <w:rPr>
          <w:sz w:val="11"/>
        </w:rPr>
      </w:pPr>
    </w:p>
    <w:p w:rsidR="00394091" w:rsidRDefault="00551D6E">
      <w:pPr>
        <w:pStyle w:val="Heading1"/>
        <w:spacing w:before="94" w:line="229" w:lineRule="exact"/>
      </w:pPr>
      <w:r>
        <w:t>Item 480 (continued)</w:t>
      </w:r>
    </w:p>
    <w:p w:rsidR="00394091" w:rsidRDefault="00551D6E">
      <w:pPr>
        <w:pStyle w:val="ListParagraph"/>
        <w:numPr>
          <w:ilvl w:val="1"/>
          <w:numId w:val="1"/>
        </w:numPr>
        <w:tabs>
          <w:tab w:val="left" w:pos="941"/>
        </w:tabs>
        <w:ind w:right="216" w:hanging="360"/>
        <w:rPr>
          <w:sz w:val="20"/>
        </w:rPr>
      </w:pPr>
      <w:r>
        <w:rPr>
          <w:sz w:val="20"/>
        </w:rPr>
        <w:t>Presumption of Temperature Damage - Evidence of damage due to temperature as a noted exception to a bill of lading at time of receipt when coupled with evidence of tender in good order shall create a rebuttable presumption of carrier liability. This presum</w:t>
      </w:r>
      <w:r>
        <w:rPr>
          <w:sz w:val="20"/>
        </w:rPr>
        <w:t>ption may be rebutted by inclusive evidence showing proper temperature maintenance during</w:t>
      </w:r>
      <w:r>
        <w:rPr>
          <w:spacing w:val="-10"/>
          <w:sz w:val="20"/>
        </w:rPr>
        <w:t xml:space="preserve"> </w:t>
      </w:r>
      <w:r>
        <w:rPr>
          <w:sz w:val="20"/>
        </w:rPr>
        <w:t>transit.</w:t>
      </w:r>
    </w:p>
    <w:p w:rsidR="00394091" w:rsidRDefault="00551D6E">
      <w:pPr>
        <w:pStyle w:val="ListParagraph"/>
        <w:numPr>
          <w:ilvl w:val="1"/>
          <w:numId w:val="1"/>
        </w:numPr>
        <w:tabs>
          <w:tab w:val="left" w:pos="939"/>
          <w:tab w:val="left" w:pos="941"/>
        </w:tabs>
        <w:ind w:right="875" w:hanging="360"/>
        <w:jc w:val="left"/>
        <w:rPr>
          <w:sz w:val="20"/>
        </w:rPr>
      </w:pPr>
      <w:r>
        <w:rPr>
          <w:sz w:val="20"/>
        </w:rPr>
        <w:t>Reasonable Dispatch - Carrier shall transport all shipments in accordance with reasonable dispatch as defined in paragraph 2 of the uniform straight bill of</w:t>
      </w:r>
      <w:r>
        <w:rPr>
          <w:spacing w:val="-18"/>
          <w:sz w:val="20"/>
        </w:rPr>
        <w:t xml:space="preserve"> </w:t>
      </w:r>
      <w:r>
        <w:rPr>
          <w:sz w:val="20"/>
        </w:rPr>
        <w:t>lading.</w:t>
      </w: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394091">
      <w:pPr>
        <w:pStyle w:val="BodyText"/>
        <w:spacing w:before="8"/>
        <w:rPr>
          <w:sz w:val="31"/>
        </w:rPr>
      </w:pPr>
    </w:p>
    <w:p w:rsidR="00394091" w:rsidRDefault="00551D6E">
      <w:pPr>
        <w:pStyle w:val="BodyText"/>
        <w:ind w:left="220"/>
      </w:pPr>
      <w:r>
        <w:t>…………………………………………………………………………………………………………………………..</w:t>
      </w:r>
    </w:p>
    <w:p w:rsidR="00394091" w:rsidRDefault="005200F2">
      <w:pPr>
        <w:pStyle w:val="BodyText"/>
        <w:spacing w:before="9"/>
        <w:rPr>
          <w:sz w:val="16"/>
        </w:rPr>
      </w:pPr>
      <w:r>
        <w:rPr>
          <w:noProof/>
        </w:rPr>
        <mc:AlternateContent>
          <mc:Choice Requires="wps">
            <w:drawing>
              <wp:anchor distT="0" distB="0" distL="0" distR="0" simplePos="0" relativeHeight="251658752" behindDoc="1" locked="0" layoutInCell="1" allowOverlap="1">
                <wp:simplePos x="0" y="0"/>
                <wp:positionH relativeFrom="page">
                  <wp:posOffset>842010</wp:posOffset>
                </wp:positionH>
                <wp:positionV relativeFrom="paragraph">
                  <wp:posOffset>150495</wp:posOffset>
                </wp:positionV>
                <wp:extent cx="6088380" cy="323850"/>
                <wp:effectExtent l="13335" t="8255" r="13335" b="10795"/>
                <wp:wrapTopAndBottom/>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4091" w:rsidRDefault="00551D6E">
                            <w:pPr>
                              <w:spacing w:before="19"/>
                              <w:ind w:left="1678" w:right="1679"/>
                              <w:jc w:val="center"/>
                              <w:rPr>
                                <w:b/>
                                <w:sz w:val="20"/>
                              </w:rPr>
                            </w:pPr>
                            <w:r>
                              <w:rPr>
                                <w:b/>
                                <w:color w:val="000080"/>
                                <w:sz w:val="20"/>
                              </w:rPr>
                              <w:t>SECTION 5-</w:t>
                            </w:r>
                          </w:p>
                          <w:p w:rsidR="00394091" w:rsidRDefault="00551D6E">
                            <w:pPr>
                              <w:spacing w:before="1"/>
                              <w:ind w:left="1679" w:right="1679"/>
                              <w:jc w:val="center"/>
                              <w:rPr>
                                <w:b/>
                                <w:sz w:val="20"/>
                              </w:rPr>
                            </w:pPr>
                            <w:r>
                              <w:rPr>
                                <w:b/>
                                <w:color w:val="000080"/>
                                <w:sz w:val="20"/>
                              </w:rPr>
                              <w:t>COLLECTION AND PAYMENT OF FREIGHT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66.3pt;margin-top:11.85pt;width:479.4pt;height: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" filled="f" strokeweight=".48pt">
                <v:textbox inset="0,0,0,0">
                  <w:txbxContent>
                    <w:p w:rsidR="00394091" w:rsidRDefault="00551D6E">
                      <w:pPr>
                        <w:spacing w:before="19"/>
                        <w:ind w:left="1678" w:right="1679"/>
                        <w:jc w:val="center"/>
                        <w:rPr>
                          <w:b/>
                          <w:sz w:val="20"/>
                        </w:rPr>
                      </w:pPr>
                      <w:r>
                        <w:rPr>
                          <w:b/>
                          <w:color w:val="000080"/>
                          <w:sz w:val="20"/>
                        </w:rPr>
                        <w:t>SECTION 5-</w:t>
                      </w:r>
                    </w:p>
                    <w:p w:rsidR="00394091" w:rsidRDefault="00551D6E">
                      <w:pPr>
                        <w:spacing w:before="1"/>
                        <w:ind w:left="1679" w:right="1679"/>
                        <w:jc w:val="center"/>
                        <w:rPr>
                          <w:b/>
                          <w:sz w:val="20"/>
                        </w:rPr>
                      </w:pPr>
                      <w:r>
                        <w:rPr>
                          <w:b/>
                          <w:color w:val="000080"/>
                          <w:sz w:val="20"/>
                        </w:rPr>
                        <w:t>COLLECTION AND PAYMENT OF FREIGHT CHARGES</w:t>
                      </w:r>
                    </w:p>
                  </w:txbxContent>
                </v:textbox>
                <w10:wrap type="topAndBottom" anchorx="page"/>
              </v:shape>
            </w:pict>
          </mc:Fallback>
        </mc:AlternateContent>
      </w:r>
    </w:p>
    <w:p w:rsidR="00394091" w:rsidRDefault="00394091">
      <w:pPr>
        <w:pStyle w:val="BodyText"/>
        <w:spacing w:before="2"/>
        <w:rPr>
          <w:sz w:val="9"/>
        </w:rPr>
      </w:pPr>
    </w:p>
    <w:p w:rsidR="00394091" w:rsidRDefault="00551D6E">
      <w:pPr>
        <w:pStyle w:val="Heading1"/>
        <w:spacing w:before="94"/>
        <w:ind w:left="219"/>
      </w:pPr>
      <w:r>
        <w:t>Item 500</w:t>
      </w:r>
    </w:p>
    <w:p w:rsidR="00394091" w:rsidRDefault="00551D6E">
      <w:pPr>
        <w:ind w:left="2793"/>
        <w:rPr>
          <w:b/>
          <w:sz w:val="20"/>
        </w:rPr>
      </w:pPr>
      <w:r>
        <w:rPr>
          <w:b/>
          <w:sz w:val="20"/>
          <w:u w:val="thick"/>
        </w:rPr>
        <w:t>COLLECTION AND PAYMENT OF CHARGES</w:t>
      </w:r>
    </w:p>
    <w:p w:rsidR="00394091" w:rsidRDefault="00394091">
      <w:pPr>
        <w:pStyle w:val="BodyText"/>
        <w:spacing w:before="8"/>
        <w:rPr>
          <w:b/>
          <w:sz w:val="11"/>
        </w:rPr>
      </w:pPr>
    </w:p>
    <w:p w:rsidR="00394091" w:rsidRDefault="00551D6E">
      <w:pPr>
        <w:pStyle w:val="BodyText"/>
        <w:spacing w:before="94"/>
        <w:ind w:left="219" w:right="216"/>
        <w:jc w:val="both"/>
      </w:pPr>
      <w:r>
        <w:t>Except as otherwise provided in this rule, transportation charges will be collected by carrier at the time shipments are delivered. Upon taking precautions deemed by carrier to be sufficient to assure payment  of charges within the credit period herein spe</w:t>
      </w:r>
      <w:r>
        <w:t xml:space="preserve">cified, carrier shall make delivery of freight in advance of the payment of charges thereon and will extend credit in the amount of such charges to those who undertake to pay them for a period of thirty (30) days, or as otherwise agreed to with shipper in </w:t>
      </w:r>
      <w:r>
        <w:t>writing, excluding Sundays and legal holidays, from the presentation of the freight</w:t>
      </w:r>
      <w:r>
        <w:rPr>
          <w:spacing w:val="-16"/>
        </w:rPr>
        <w:t xml:space="preserve"> </w:t>
      </w:r>
      <w:r>
        <w:t>bill.</w:t>
      </w:r>
    </w:p>
    <w:p w:rsidR="00394091" w:rsidRDefault="00394091">
      <w:pPr>
        <w:pStyle w:val="BodyText"/>
      </w:pPr>
    </w:p>
    <w:p w:rsidR="00394091" w:rsidRDefault="00394091">
      <w:pPr>
        <w:pStyle w:val="BodyText"/>
        <w:spacing w:before="1"/>
      </w:pPr>
    </w:p>
    <w:p w:rsidR="00394091" w:rsidRDefault="00551D6E">
      <w:pPr>
        <w:pStyle w:val="Heading1"/>
        <w:ind w:left="219"/>
      </w:pPr>
      <w:r>
        <w:t>Item 510</w:t>
      </w:r>
    </w:p>
    <w:p w:rsidR="00394091" w:rsidRDefault="00551D6E">
      <w:pPr>
        <w:spacing w:before="1"/>
        <w:ind w:left="1901" w:right="1900"/>
        <w:jc w:val="center"/>
        <w:rPr>
          <w:b/>
          <w:sz w:val="20"/>
        </w:rPr>
      </w:pPr>
      <w:r>
        <w:rPr>
          <w:b/>
          <w:sz w:val="20"/>
          <w:u w:val="thick"/>
        </w:rPr>
        <w:t>DISPOSITION OF FRACTIONS</w:t>
      </w:r>
    </w:p>
    <w:p w:rsidR="00394091" w:rsidRDefault="00551D6E">
      <w:pPr>
        <w:pStyle w:val="BodyText"/>
        <w:ind w:left="220" w:right="266"/>
      </w:pPr>
      <w:r>
        <w:t>To dispose of fractions in computing the freight charges on a shipment, omit fractions of less than one- half of one cent, and inc</w:t>
      </w:r>
      <w:r>
        <w:t>rease to the next whole figure fractions of one-half of one cent or greater.</w:t>
      </w:r>
    </w:p>
    <w:p w:rsidR="00394091" w:rsidRDefault="00394091">
      <w:pPr>
        <w:pStyle w:val="BodyText"/>
      </w:pPr>
    </w:p>
    <w:p w:rsidR="00394091" w:rsidRDefault="00394091">
      <w:pPr>
        <w:pStyle w:val="BodyText"/>
        <w:spacing w:before="11"/>
        <w:rPr>
          <w:sz w:val="19"/>
        </w:rPr>
      </w:pPr>
    </w:p>
    <w:p w:rsidR="00394091" w:rsidRDefault="00551D6E">
      <w:pPr>
        <w:pStyle w:val="Heading1"/>
      </w:pPr>
      <w:r>
        <w:t>Item 520</w:t>
      </w:r>
    </w:p>
    <w:p w:rsidR="00394091" w:rsidRDefault="00551D6E">
      <w:pPr>
        <w:ind w:left="2566"/>
        <w:rPr>
          <w:b/>
          <w:sz w:val="20"/>
        </w:rPr>
      </w:pPr>
      <w:r>
        <w:rPr>
          <w:b/>
          <w:sz w:val="20"/>
          <w:u w:val="thick"/>
        </w:rPr>
        <w:t>INTEREST AND FEES ON PAST DUE ACCOUNTS</w:t>
      </w:r>
    </w:p>
    <w:p w:rsidR="00394091" w:rsidRDefault="00551D6E">
      <w:pPr>
        <w:pStyle w:val="BodyText"/>
        <w:ind w:left="220" w:right="216"/>
        <w:jc w:val="both"/>
      </w:pPr>
      <w:r>
        <w:t>Carrier will assess one and one-half percent (1.5%) per month on past due indebtedness for collection, handling, late fees and in</w:t>
      </w:r>
      <w:r>
        <w:t>terest. In the event carrier deems it necessary to retain the services of legal counsel to collect any outstanding indebtedness, shipper shall pay attorneys’ fees in the amount of</w:t>
      </w:r>
    </w:p>
    <w:p w:rsidR="00394091" w:rsidRDefault="00551D6E">
      <w:pPr>
        <w:pStyle w:val="BodyText"/>
        <w:ind w:left="220"/>
      </w:pPr>
      <w:r>
        <w:t>$300.00 or thirty-three percent (33%), whichever is greater.</w:t>
      </w:r>
    </w:p>
    <w:p w:rsidR="00394091" w:rsidRDefault="00394091">
      <w:pPr>
        <w:pStyle w:val="BodyText"/>
        <w:spacing w:before="10"/>
        <w:rPr>
          <w:sz w:val="19"/>
        </w:rPr>
      </w:pPr>
    </w:p>
    <w:p w:rsidR="00394091" w:rsidRDefault="00551D6E">
      <w:pPr>
        <w:pStyle w:val="BodyText"/>
        <w:spacing w:before="1"/>
        <w:ind w:left="220" w:right="217"/>
        <w:jc w:val="both"/>
      </w:pPr>
      <w:r>
        <w:rPr>
          <w:color w:val="FF0000"/>
        </w:rPr>
        <w:t>*Any suit arising from the payment and/or collection of carrier’s freight charges shall be filed in Massachusetts and/or the United States of America.</w:t>
      </w:r>
    </w:p>
    <w:p w:rsidR="00394091" w:rsidRDefault="00394091">
      <w:pPr>
        <w:pStyle w:val="BodyText"/>
        <w:rPr>
          <w:sz w:val="22"/>
        </w:rPr>
      </w:pPr>
    </w:p>
    <w:p w:rsidR="00394091" w:rsidRDefault="00394091">
      <w:pPr>
        <w:pStyle w:val="BodyText"/>
        <w:rPr>
          <w:sz w:val="22"/>
        </w:rPr>
      </w:pPr>
    </w:p>
    <w:p w:rsidR="00394091" w:rsidRDefault="00394091">
      <w:pPr>
        <w:pStyle w:val="BodyText"/>
        <w:rPr>
          <w:sz w:val="22"/>
        </w:rPr>
      </w:pPr>
    </w:p>
    <w:p w:rsidR="00394091" w:rsidRDefault="00551D6E">
      <w:pPr>
        <w:pStyle w:val="BodyText"/>
        <w:spacing w:before="161"/>
        <w:ind w:left="1901" w:right="1901"/>
        <w:jc w:val="center"/>
      </w:pPr>
      <w:r>
        <w:t>ISSUED:  FEBRUARY 20, 2009</w:t>
      </w:r>
    </w:p>
    <w:p w:rsidR="00394091" w:rsidRDefault="00394091">
      <w:pPr>
        <w:jc w:val="center"/>
        <w:sectPr w:rsidR="00394091">
          <w:footerReference w:type="default" r:id="rId39"/>
          <w:pgSz w:w="12240" w:h="15840"/>
          <w:pgMar w:top="2200" w:right="1220" w:bottom="1940" w:left="1220" w:header="1206" w:footer="1758" w:gutter="0"/>
          <w:cols w:space="720"/>
        </w:sectPr>
      </w:pPr>
    </w:p>
    <w:p w:rsidR="00394091" w:rsidRDefault="00394091">
      <w:pPr>
        <w:pStyle w:val="BodyText"/>
        <w:spacing w:before="8"/>
        <w:rPr>
          <w:sz w:val="11"/>
        </w:rPr>
      </w:pPr>
    </w:p>
    <w:p w:rsidR="00394091" w:rsidRDefault="00551D6E">
      <w:pPr>
        <w:pStyle w:val="Heading1"/>
        <w:spacing w:before="94"/>
      </w:pPr>
      <w:r>
        <w:t>Item</w:t>
      </w:r>
      <w:r>
        <w:rPr>
          <w:spacing w:val="54"/>
        </w:rPr>
        <w:t xml:space="preserve"> </w:t>
      </w:r>
      <w:r>
        <w:t>530</w:t>
      </w:r>
    </w:p>
    <w:p w:rsidR="00394091" w:rsidRDefault="00551D6E">
      <w:pPr>
        <w:ind w:left="1901" w:right="1900"/>
        <w:jc w:val="center"/>
        <w:rPr>
          <w:b/>
          <w:sz w:val="20"/>
        </w:rPr>
      </w:pPr>
      <w:r>
        <w:rPr>
          <w:b/>
          <w:sz w:val="20"/>
          <w:u w:val="thick"/>
        </w:rPr>
        <w:t>INVOICES</w:t>
      </w:r>
    </w:p>
    <w:p w:rsidR="00394091" w:rsidRDefault="00551D6E">
      <w:pPr>
        <w:pStyle w:val="BodyText"/>
        <w:ind w:left="220" w:right="216"/>
        <w:jc w:val="both"/>
      </w:pPr>
      <w:r>
        <w:t xml:space="preserve">Carrier shall submit an invoice to the specified party in accordance with the requirements of Federal regulations governing regulated transportation. Carrier will retain delivery receipts and proofs of delivery which will </w:t>
      </w:r>
      <w:r>
        <w:t>be provided upon specific request in accordance with the provisions of this circular.</w:t>
      </w:r>
    </w:p>
    <w:p w:rsidR="00394091" w:rsidRDefault="00394091">
      <w:pPr>
        <w:pStyle w:val="BodyText"/>
      </w:pPr>
    </w:p>
    <w:p w:rsidR="00394091" w:rsidRDefault="00394091">
      <w:pPr>
        <w:pStyle w:val="BodyText"/>
        <w:spacing w:before="11"/>
        <w:rPr>
          <w:sz w:val="19"/>
        </w:rPr>
      </w:pPr>
    </w:p>
    <w:p w:rsidR="00394091" w:rsidRDefault="00551D6E">
      <w:pPr>
        <w:pStyle w:val="Heading1"/>
      </w:pPr>
      <w:r>
        <w:t>Item 540</w:t>
      </w:r>
    </w:p>
    <w:p w:rsidR="00394091" w:rsidRDefault="00551D6E">
      <w:pPr>
        <w:ind w:left="1901" w:right="1901"/>
        <w:jc w:val="center"/>
        <w:rPr>
          <w:b/>
          <w:sz w:val="20"/>
        </w:rPr>
      </w:pPr>
      <w:r>
        <w:rPr>
          <w:b/>
          <w:sz w:val="20"/>
          <w:u w:val="thick"/>
        </w:rPr>
        <w:t>LIEN FOR FREIGHT CHARGES</w:t>
      </w:r>
    </w:p>
    <w:p w:rsidR="00394091" w:rsidRDefault="00551D6E">
      <w:pPr>
        <w:pStyle w:val="BodyText"/>
        <w:ind w:left="220"/>
      </w:pPr>
      <w:r>
        <w:t>Carrier shall have a possessory lien on shipments in its dominion and control for the payment of freight charges past and present.</w:t>
      </w:r>
    </w:p>
    <w:p w:rsidR="00394091" w:rsidRDefault="00394091">
      <w:pPr>
        <w:pStyle w:val="BodyText"/>
      </w:pPr>
    </w:p>
    <w:p w:rsidR="00394091" w:rsidRDefault="00394091">
      <w:pPr>
        <w:pStyle w:val="BodyText"/>
      </w:pPr>
    </w:p>
    <w:p w:rsidR="00394091" w:rsidRDefault="00551D6E">
      <w:pPr>
        <w:pStyle w:val="Heading1"/>
      </w:pPr>
      <w:r>
        <w:t>Item 550</w:t>
      </w:r>
    </w:p>
    <w:p w:rsidR="00394091" w:rsidRDefault="00551D6E">
      <w:pPr>
        <w:ind w:left="1901" w:right="1901"/>
        <w:jc w:val="center"/>
        <w:rPr>
          <w:b/>
          <w:sz w:val="20"/>
        </w:rPr>
      </w:pPr>
      <w:r>
        <w:rPr>
          <w:b/>
          <w:sz w:val="20"/>
          <w:u w:val="thick"/>
        </w:rPr>
        <w:t>PAYMENT WITHOUT</w:t>
      </w:r>
      <w:r>
        <w:rPr>
          <w:b/>
          <w:spacing w:val="-16"/>
          <w:sz w:val="20"/>
          <w:u w:val="thick"/>
        </w:rPr>
        <w:t xml:space="preserve"> </w:t>
      </w:r>
      <w:r>
        <w:rPr>
          <w:b/>
          <w:sz w:val="20"/>
          <w:u w:val="thick"/>
        </w:rPr>
        <w:t>OFFSET</w:t>
      </w:r>
    </w:p>
    <w:p w:rsidR="00394091" w:rsidRDefault="00551D6E">
      <w:pPr>
        <w:pStyle w:val="BodyText"/>
        <w:ind w:left="219" w:right="215"/>
        <w:jc w:val="both"/>
      </w:pPr>
      <w:r>
        <w:t>Consignor and/or Consignee shall pay all freight charges when due without offset for any cause, including but not limited to, cargo claims. All claims for loss or damage shall be governed by this Circular and following and n</w:t>
      </w:r>
      <w:r>
        <w:t>either consignor nor consignee shall deprive carrier of proper cargo insurance adjustment by unilateral deduction of claims from payment of freight charges</w:t>
      </w:r>
      <w:r>
        <w:rPr>
          <w:spacing w:val="-18"/>
        </w:rPr>
        <w:t xml:space="preserve"> </w:t>
      </w:r>
      <w:r>
        <w:t>due.</w:t>
      </w:r>
    </w:p>
    <w:p w:rsidR="00394091" w:rsidRDefault="00394091">
      <w:pPr>
        <w:pStyle w:val="BodyText"/>
      </w:pPr>
    </w:p>
    <w:p w:rsidR="00394091" w:rsidRDefault="00394091">
      <w:pPr>
        <w:pStyle w:val="BodyText"/>
        <w:spacing w:before="1"/>
      </w:pPr>
    </w:p>
    <w:p w:rsidR="00394091" w:rsidRDefault="00551D6E">
      <w:pPr>
        <w:pStyle w:val="Heading1"/>
        <w:spacing w:line="230" w:lineRule="exact"/>
        <w:ind w:left="219"/>
      </w:pPr>
      <w:r>
        <w:t>Item 560</w:t>
      </w:r>
    </w:p>
    <w:p w:rsidR="00394091" w:rsidRDefault="00551D6E">
      <w:pPr>
        <w:spacing w:line="230" w:lineRule="exact"/>
        <w:ind w:left="2677"/>
        <w:rPr>
          <w:b/>
          <w:sz w:val="20"/>
        </w:rPr>
      </w:pPr>
      <w:r>
        <w:rPr>
          <w:b/>
          <w:sz w:val="20"/>
          <w:u w:val="thick"/>
        </w:rPr>
        <w:t>PRIORITY OF FREIGHT CHARGE OBLIGATION</w:t>
      </w:r>
    </w:p>
    <w:p w:rsidR="00394091" w:rsidRDefault="00551D6E">
      <w:pPr>
        <w:pStyle w:val="BodyText"/>
        <w:ind w:left="220" w:right="215"/>
        <w:jc w:val="both"/>
      </w:pPr>
      <w:r>
        <w:t>When arrangements are made with intermediaries for transportation services provided by carrier and the intermediary in turn bills the shipper or beneficial owner of the goods for freight charges inclusive of carrier’s rates, the following rules shall apply</w:t>
      </w:r>
      <w:r>
        <w:t>:</w:t>
      </w:r>
    </w:p>
    <w:p w:rsidR="00394091" w:rsidRDefault="00394091">
      <w:pPr>
        <w:pStyle w:val="BodyText"/>
        <w:spacing w:before="9"/>
        <w:rPr>
          <w:sz w:val="19"/>
        </w:rPr>
      </w:pPr>
    </w:p>
    <w:p w:rsidR="00394091" w:rsidRDefault="00551D6E">
      <w:pPr>
        <w:pStyle w:val="ListParagraph"/>
        <w:numPr>
          <w:ilvl w:val="1"/>
          <w:numId w:val="1"/>
        </w:numPr>
        <w:tabs>
          <w:tab w:val="left" w:pos="939"/>
          <w:tab w:val="left" w:pos="941"/>
        </w:tabs>
        <w:spacing w:before="1" w:line="244" w:lineRule="exact"/>
        <w:ind w:hanging="360"/>
        <w:jc w:val="left"/>
        <w:rPr>
          <w:sz w:val="20"/>
        </w:rPr>
      </w:pPr>
      <w:r>
        <w:rPr>
          <w:sz w:val="20"/>
        </w:rPr>
        <w:t>The intermediary will segregate money due owing to carrier from other</w:t>
      </w:r>
      <w:r>
        <w:rPr>
          <w:spacing w:val="-14"/>
          <w:sz w:val="20"/>
        </w:rPr>
        <w:t xml:space="preserve"> </w:t>
      </w:r>
      <w:r>
        <w:rPr>
          <w:sz w:val="20"/>
        </w:rPr>
        <w:t>accounts.</w:t>
      </w:r>
    </w:p>
    <w:p w:rsidR="00394091" w:rsidRDefault="00551D6E">
      <w:pPr>
        <w:pStyle w:val="ListParagraph"/>
        <w:numPr>
          <w:ilvl w:val="1"/>
          <w:numId w:val="1"/>
        </w:numPr>
        <w:tabs>
          <w:tab w:val="left" w:pos="941"/>
        </w:tabs>
        <w:ind w:right="216" w:hanging="360"/>
        <w:rPr>
          <w:sz w:val="20"/>
        </w:rPr>
      </w:pPr>
      <w:r>
        <w:rPr>
          <w:sz w:val="20"/>
        </w:rPr>
        <w:t>Intermediary will pay carrier without offset from funds received and shall not co-mingle, pledge, encumber or hypothecate funds received by it intended for payment of freight charges to</w:t>
      </w:r>
      <w:r>
        <w:rPr>
          <w:spacing w:val="-40"/>
          <w:sz w:val="20"/>
        </w:rPr>
        <w:t xml:space="preserve"> </w:t>
      </w:r>
      <w:r>
        <w:rPr>
          <w:sz w:val="20"/>
        </w:rPr>
        <w:t>carrier.</w:t>
      </w:r>
    </w:p>
    <w:p w:rsidR="00394091" w:rsidRDefault="00551D6E">
      <w:pPr>
        <w:pStyle w:val="ListParagraph"/>
        <w:numPr>
          <w:ilvl w:val="1"/>
          <w:numId w:val="1"/>
        </w:numPr>
        <w:tabs>
          <w:tab w:val="left" w:pos="941"/>
        </w:tabs>
        <w:ind w:right="215" w:hanging="360"/>
        <w:rPr>
          <w:sz w:val="20"/>
        </w:rPr>
      </w:pPr>
      <w:r>
        <w:rPr>
          <w:sz w:val="20"/>
        </w:rPr>
        <w:t>When the arranger of transportation is a carrier or freight f</w:t>
      </w:r>
      <w:r>
        <w:rPr>
          <w:sz w:val="20"/>
        </w:rPr>
        <w:t>orwarder, a constructive interline trust shall</w:t>
      </w:r>
      <w:r>
        <w:rPr>
          <w:spacing w:val="-2"/>
          <w:sz w:val="20"/>
        </w:rPr>
        <w:t xml:space="preserve"> </w:t>
      </w:r>
      <w:r>
        <w:rPr>
          <w:sz w:val="20"/>
        </w:rPr>
        <w:t>apply.</w:t>
      </w:r>
    </w:p>
    <w:p w:rsidR="00394091" w:rsidRDefault="00551D6E">
      <w:pPr>
        <w:pStyle w:val="ListParagraph"/>
        <w:numPr>
          <w:ilvl w:val="1"/>
          <w:numId w:val="1"/>
        </w:numPr>
        <w:tabs>
          <w:tab w:val="left" w:pos="941"/>
        </w:tabs>
        <w:ind w:right="217" w:hanging="360"/>
        <w:rPr>
          <w:sz w:val="20"/>
        </w:rPr>
      </w:pPr>
      <w:r>
        <w:rPr>
          <w:sz w:val="20"/>
        </w:rPr>
        <w:t>When the arranger of transportation is a property broker, the regulations set forth at 49 C.F.R. 371 shall apply and monies received by the broker shall be segregated from its other assets and liabiliti</w:t>
      </w:r>
      <w:r>
        <w:rPr>
          <w:sz w:val="20"/>
        </w:rPr>
        <w:t>es.</w:t>
      </w:r>
    </w:p>
    <w:p w:rsidR="00394091" w:rsidRDefault="00551D6E">
      <w:pPr>
        <w:pStyle w:val="ListParagraph"/>
        <w:numPr>
          <w:ilvl w:val="1"/>
          <w:numId w:val="1"/>
        </w:numPr>
        <w:tabs>
          <w:tab w:val="left" w:pos="941"/>
        </w:tabs>
        <w:spacing w:line="237" w:lineRule="auto"/>
        <w:ind w:right="219" w:hanging="360"/>
        <w:rPr>
          <w:sz w:val="20"/>
        </w:rPr>
      </w:pPr>
      <w:r>
        <w:rPr>
          <w:sz w:val="20"/>
        </w:rPr>
        <w:t>In no event shall accounts receivable pledge or encumber by any intermediary be inclusive of freight charges billed by it to the extent those freight charges are due and owing to</w:t>
      </w:r>
      <w:r>
        <w:rPr>
          <w:spacing w:val="-33"/>
          <w:sz w:val="20"/>
        </w:rPr>
        <w:t xml:space="preserve"> </w:t>
      </w:r>
      <w:r>
        <w:rPr>
          <w:sz w:val="20"/>
        </w:rPr>
        <w:t>carrier.</w:t>
      </w:r>
    </w:p>
    <w:p w:rsidR="00394091" w:rsidRDefault="00551D6E">
      <w:pPr>
        <w:pStyle w:val="ListParagraph"/>
        <w:numPr>
          <w:ilvl w:val="1"/>
          <w:numId w:val="1"/>
        </w:numPr>
        <w:tabs>
          <w:tab w:val="left" w:pos="941"/>
        </w:tabs>
        <w:ind w:right="216" w:hanging="360"/>
        <w:rPr>
          <w:sz w:val="20"/>
        </w:rPr>
      </w:pPr>
      <w:r>
        <w:rPr>
          <w:sz w:val="20"/>
        </w:rPr>
        <w:t>Carrier preserves recourse for payment of all freight charges to</w:t>
      </w:r>
      <w:r>
        <w:rPr>
          <w:sz w:val="20"/>
        </w:rPr>
        <w:t xml:space="preserve"> the consignor, unless Section 7 of the STBOL is signed, and to the consignee unless prior notice is given that the consignee is not to be responsible for freight charges in accordance with to Section 7 of the</w:t>
      </w:r>
      <w:r>
        <w:rPr>
          <w:spacing w:val="-17"/>
          <w:sz w:val="20"/>
        </w:rPr>
        <w:t xml:space="preserve"> </w:t>
      </w:r>
      <w:r>
        <w:rPr>
          <w:sz w:val="20"/>
        </w:rPr>
        <w:t>STBOL.</w:t>
      </w:r>
    </w:p>
    <w:p w:rsidR="00394091" w:rsidRDefault="00394091">
      <w:pPr>
        <w:jc w:val="both"/>
        <w:rPr>
          <w:sz w:val="20"/>
        </w:rPr>
        <w:sectPr w:rsidR="00394091">
          <w:headerReference w:type="default" r:id="rId40"/>
          <w:footerReference w:type="default" r:id="rId41"/>
          <w:pgSz w:w="12240" w:h="15840"/>
          <w:pgMar w:top="2200" w:right="1220" w:bottom="2020" w:left="1220" w:header="1206" w:footer="1839" w:gutter="0"/>
          <w:pgNumType w:start="32"/>
          <w:cols w:space="720"/>
        </w:sectPr>
      </w:pPr>
    </w:p>
    <w:p w:rsidR="00394091" w:rsidRDefault="00394091">
      <w:pPr>
        <w:pStyle w:val="BodyText"/>
        <w:spacing w:before="7"/>
        <w:rPr>
          <w:sz w:val="11"/>
        </w:rPr>
      </w:pPr>
    </w:p>
    <w:p w:rsidR="00394091" w:rsidRDefault="00551D6E">
      <w:pPr>
        <w:pStyle w:val="Heading1"/>
        <w:spacing w:before="94"/>
      </w:pPr>
      <w:r>
        <w:t>Item 570</w:t>
      </w:r>
    </w:p>
    <w:p w:rsidR="00394091" w:rsidRDefault="00551D6E">
      <w:pPr>
        <w:ind w:left="1901" w:right="1901"/>
        <w:jc w:val="center"/>
        <w:rPr>
          <w:b/>
          <w:sz w:val="20"/>
        </w:rPr>
      </w:pPr>
      <w:r>
        <w:rPr>
          <w:b/>
          <w:sz w:val="20"/>
          <w:u w:val="thick"/>
        </w:rPr>
        <w:t>THIRD PARTY BILLING</w:t>
      </w:r>
    </w:p>
    <w:p w:rsidR="00394091" w:rsidRDefault="00551D6E">
      <w:pPr>
        <w:pStyle w:val="BodyText"/>
        <w:ind w:left="220" w:right="216"/>
        <w:jc w:val="both"/>
      </w:pPr>
      <w:r>
        <w:t xml:space="preserve">When a party other than the consignor or consignee on the Bill of Lading is responsible for paying the freight charges, the name and address of such third party must be placed on the Bill of Lading by the consignor at time of shipment, except as otherwise </w:t>
      </w:r>
      <w:r>
        <w:t>provided in paragraph 3.</w:t>
      </w:r>
    </w:p>
    <w:p w:rsidR="00394091" w:rsidRDefault="00394091">
      <w:pPr>
        <w:pStyle w:val="BodyText"/>
        <w:spacing w:before="10"/>
        <w:rPr>
          <w:sz w:val="19"/>
        </w:rPr>
      </w:pPr>
    </w:p>
    <w:p w:rsidR="00394091" w:rsidRDefault="00551D6E">
      <w:pPr>
        <w:pStyle w:val="BodyText"/>
        <w:ind w:left="220" w:right="216"/>
        <w:jc w:val="both"/>
      </w:pPr>
      <w:r>
        <w:t>When consignor requests carrier to bill a third party, the shipment must be prepaid and payment of charges is guaranteed by the consignor and the consignee if the third party fails to pay such charges within the time allowed under applicable credit regulat</w:t>
      </w:r>
      <w:r>
        <w:t>ions. Any such shipments will not be accepted if  the consignor executes a non-recourse provision of the bill of</w:t>
      </w:r>
      <w:r>
        <w:rPr>
          <w:spacing w:val="-14"/>
        </w:rPr>
        <w:t xml:space="preserve"> </w:t>
      </w:r>
      <w:r>
        <w:t>lading.</w:t>
      </w:r>
    </w:p>
    <w:p w:rsidR="00394091" w:rsidRDefault="00394091">
      <w:pPr>
        <w:pStyle w:val="BodyText"/>
      </w:pPr>
    </w:p>
    <w:p w:rsidR="00394091" w:rsidRDefault="00551D6E">
      <w:pPr>
        <w:pStyle w:val="BodyText"/>
        <w:ind w:left="219" w:right="217"/>
        <w:jc w:val="both"/>
      </w:pPr>
      <w:r>
        <w:t>When consignor or consignee instructs the carrier to bill freight charge to a third party and such information is not shown on Bill of</w:t>
      </w:r>
      <w:r>
        <w:t xml:space="preserve"> Lading at time of shipment, an additional charge of $15 will be assessed for a new billing in addition to all other applicable charges to be assessed against the party billed for freight charges. This paragraph will not apply on export</w:t>
      </w:r>
      <w:r>
        <w:rPr>
          <w:spacing w:val="-15"/>
        </w:rPr>
        <w:t xml:space="preserve"> </w:t>
      </w:r>
      <w:r>
        <w:t>shipments.</w:t>
      </w:r>
    </w:p>
    <w:p w:rsidR="00394091" w:rsidRDefault="00394091">
      <w:pPr>
        <w:pStyle w:val="BodyText"/>
        <w:spacing w:before="1"/>
      </w:pPr>
    </w:p>
    <w:p w:rsidR="00394091" w:rsidRDefault="00551D6E">
      <w:pPr>
        <w:pStyle w:val="BodyText"/>
        <w:ind w:left="219" w:right="217"/>
        <w:jc w:val="both"/>
      </w:pPr>
      <w:r>
        <w:t>Carrier</w:t>
      </w:r>
      <w:r>
        <w:t xml:space="preserve"> will invoice the shipper’s broker, bank or other agent for freight charges. Carrier reserves the right to bill and collect freight charges from the shipper on prepaid shipments or the consignee on collect shipments in the event full payment of freight cha</w:t>
      </w:r>
      <w:r>
        <w:t>rges is not received pursuant to third party billing.</w:t>
      </w:r>
    </w:p>
    <w:p w:rsidR="00394091" w:rsidRDefault="00394091">
      <w:pPr>
        <w:pStyle w:val="BodyText"/>
        <w:spacing w:before="10"/>
        <w:rPr>
          <w:sz w:val="19"/>
        </w:rPr>
      </w:pPr>
    </w:p>
    <w:p w:rsidR="00394091" w:rsidRDefault="00551D6E">
      <w:pPr>
        <w:pStyle w:val="BodyText"/>
        <w:spacing w:before="1"/>
        <w:ind w:left="220" w:right="215"/>
        <w:jc w:val="both"/>
      </w:pPr>
      <w:r>
        <w:t>A shipment in which charges are to be paid by a party other than the consignor or consignee will be accepted provided recourse to the consignor is preserved with the carrier picking the shipment up at origin. The consignor and consignee guarantee to pay th</w:t>
      </w:r>
      <w:r>
        <w:t>e charges if the third party fails to do so in the time allotted under the applicable credit regulations. Any such shipment will not be accepted if the consignor executes a non-recourse provision of the bill of lading.</w:t>
      </w:r>
    </w:p>
    <w:sectPr w:rsidR="00394091">
      <w:headerReference w:type="default" r:id="rId42"/>
      <w:pgSz w:w="12240" w:h="15840"/>
      <w:pgMar w:top="2180" w:right="1220" w:bottom="2120" w:left="1220" w:header="1242"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D6E" w:rsidRDefault="00551D6E">
      <w:r>
        <w:separator/>
      </w:r>
    </w:p>
  </w:endnote>
  <w:endnote w:type="continuationSeparator" w:id="0">
    <w:p w:rsidR="00551D6E" w:rsidRDefault="0055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184" behindDoc="1" locked="0" layoutInCell="1" allowOverlap="1">
              <wp:simplePos x="0" y="0"/>
              <wp:positionH relativeFrom="page">
                <wp:posOffset>2588895</wp:posOffset>
              </wp:positionH>
              <wp:positionV relativeFrom="page">
                <wp:posOffset>8690610</wp:posOffset>
              </wp:positionV>
              <wp:extent cx="2594610" cy="459740"/>
              <wp:effectExtent l="0" t="3810" r="0" b="317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7" w:right="27"/>
                            <w:jc w:val="center"/>
                          </w:pPr>
                          <w:r>
                            <w:t>ISSUED: JUNE 1, 2005</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37" type="#_x0000_t202" style="position:absolute;margin-left:203.85pt;margin-top:684.3pt;width:204.3pt;height:36.2pt;z-index:-9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" filled="f" stroked="f">
              <v:textbox inset="0,0,0,0">
                <w:txbxContent>
                  <w:p w:rsidR="00394091" w:rsidRDefault="00551D6E">
                    <w:pPr>
                      <w:pStyle w:val="BodyText"/>
                      <w:spacing w:before="14"/>
                      <w:ind w:left="27" w:right="27"/>
                      <w:jc w:val="center"/>
                    </w:pPr>
                    <w:r>
                      <w:t>ISSUED: JUNE 1, 2005</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9024" behindDoc="1" locked="0" layoutInCell="1" allowOverlap="1">
              <wp:simplePos x="0" y="0"/>
              <wp:positionH relativeFrom="page">
                <wp:posOffset>2588895</wp:posOffset>
              </wp:positionH>
              <wp:positionV relativeFrom="page">
                <wp:posOffset>8787765</wp:posOffset>
              </wp:positionV>
              <wp:extent cx="2594610" cy="459740"/>
              <wp:effectExtent l="0" t="0" r="0" b="12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7" w:right="27"/>
                            <w:jc w:val="center"/>
                          </w:pPr>
                          <w:r>
                            <w:t>ISSUED: SEPTEMBER 2, 2008</w:t>
                          </w:r>
                        </w:p>
                        <w:p w:rsidR="00394091" w:rsidRDefault="00551D6E">
                          <w:pPr>
                            <w:spacing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69" type="#_x0000_t202" style="position:absolute;margin-left:203.85pt;margin-top:691.95pt;width:204.3pt;height:36.2pt;z-index:-9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gWtAIAALU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" filled="f" stroked="f">
              <v:textbox inset="0,0,0,0">
                <w:txbxContent>
                  <w:p w:rsidR="00394091" w:rsidRDefault="00551D6E">
                    <w:pPr>
                      <w:pStyle w:val="BodyText"/>
                      <w:spacing w:before="14"/>
                      <w:ind w:left="27" w:right="27"/>
                      <w:jc w:val="center"/>
                    </w:pPr>
                    <w:r>
                      <w:t>ISSUED: SEPTEMBER 2, 2008</w:t>
                    </w:r>
                  </w:p>
                  <w:p w:rsidR="00394091" w:rsidRDefault="00551D6E">
                    <w:pPr>
                      <w:spacing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9912" behindDoc="1" locked="0" layoutInCell="1" allowOverlap="1">
              <wp:simplePos x="0" y="0"/>
              <wp:positionH relativeFrom="page">
                <wp:posOffset>2588895</wp:posOffset>
              </wp:positionH>
              <wp:positionV relativeFrom="page">
                <wp:posOffset>8755380</wp:posOffset>
              </wp:positionV>
              <wp:extent cx="2594610" cy="313690"/>
              <wp:effectExtent l="0" t="190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97" type="#_x0000_t202" style="position:absolute;margin-left:203.85pt;margin-top:689.4pt;width:204.3pt;height:24.7pt;z-index:-9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" filled="f" stroked="f">
              <v:textbox inset="0,0,0,0">
                <w:txbxContent>
                  <w:p w:rsidR="00394091" w:rsidRDefault="00551D6E">
                    <w:pPr>
                      <w:spacing w:before="14"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20032" behindDoc="1" locked="0" layoutInCell="1" allowOverlap="1">
              <wp:simplePos x="0" y="0"/>
              <wp:positionH relativeFrom="page">
                <wp:posOffset>2588895</wp:posOffset>
              </wp:positionH>
              <wp:positionV relativeFrom="page">
                <wp:posOffset>8750935</wp:posOffset>
              </wp:positionV>
              <wp:extent cx="2594610" cy="4597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7" w:right="27"/>
                            <w:jc w:val="center"/>
                          </w:pPr>
                          <w:r>
                            <w:t>ISSUED: SEPTEMBER 2, 2008</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1" type="#_x0000_t202" style="position:absolute;margin-left:203.85pt;margin-top:689.05pt;width:204.3pt;height:36.2pt;z-index:-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IsswIAALM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" filled="f" stroked="f">
              <v:textbox inset="0,0,0,0">
                <w:txbxContent>
                  <w:p w:rsidR="00394091" w:rsidRDefault="00551D6E">
                    <w:pPr>
                      <w:pStyle w:val="BodyText"/>
                      <w:spacing w:before="14"/>
                      <w:ind w:left="27" w:right="27"/>
                      <w:jc w:val="center"/>
                    </w:pPr>
                    <w:r>
                      <w:t>ISSUED: SEPTEMBER 2, 2008</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256" behindDoc="1" locked="0" layoutInCell="1" allowOverlap="1">
              <wp:simplePos x="0" y="0"/>
              <wp:positionH relativeFrom="page">
                <wp:posOffset>2588895</wp:posOffset>
              </wp:positionH>
              <wp:positionV relativeFrom="page">
                <wp:posOffset>8876030</wp:posOffset>
              </wp:positionV>
              <wp:extent cx="2594610" cy="312420"/>
              <wp:effectExtent l="0" t="0" r="0" b="317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40" type="#_x0000_t202" style="position:absolute;margin-left:203.85pt;margin-top:698.9pt;width:204.3pt;height:24.6pt;z-index:-9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rz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" filled="f" stroked="f">
              <v:textbox inset="0,0,0,0">
                <w:txbxContent>
                  <w:p w:rsidR="00394091" w:rsidRDefault="00551D6E">
                    <w:pPr>
                      <w:spacing w:before="14"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328" behindDoc="1" locked="0" layoutInCell="1" allowOverlap="1">
              <wp:simplePos x="0" y="0"/>
              <wp:positionH relativeFrom="page">
                <wp:posOffset>2588895</wp:posOffset>
              </wp:positionH>
              <wp:positionV relativeFrom="page">
                <wp:posOffset>8728710</wp:posOffset>
              </wp:positionV>
              <wp:extent cx="2594610" cy="459740"/>
              <wp:effectExtent l="0" t="3810" r="0" b="317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7" w:right="27"/>
                            <w:jc w:val="center"/>
                          </w:pPr>
                          <w:r>
                            <w:t>ISSUED: JUNE 1, 2005</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3" type="#_x0000_t202" style="position:absolute;margin-left:203.85pt;margin-top:687.3pt;width:204.3pt;height:36.2pt;z-index:-9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Ipsw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" filled="f" stroked="f">
              <v:textbox inset="0,0,0,0">
                <w:txbxContent>
                  <w:p w:rsidR="00394091" w:rsidRDefault="00551D6E">
                    <w:pPr>
                      <w:pStyle w:val="BodyText"/>
                      <w:spacing w:before="14"/>
                      <w:ind w:left="27" w:right="27"/>
                      <w:jc w:val="center"/>
                    </w:pPr>
                    <w:r>
                      <w:t>ISSUED: JUNE 1, 2005</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496" behindDoc="1" locked="0" layoutInCell="1" allowOverlap="1">
              <wp:simplePos x="0" y="0"/>
              <wp:positionH relativeFrom="page">
                <wp:posOffset>2588895</wp:posOffset>
              </wp:positionH>
              <wp:positionV relativeFrom="page">
                <wp:posOffset>8846185</wp:posOffset>
              </wp:positionV>
              <wp:extent cx="2594610" cy="313690"/>
              <wp:effectExtent l="0" t="0" r="0" b="317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50" type="#_x0000_t202" style="position:absolute;margin-left:203.85pt;margin-top:696.55pt;width:204.3pt;height:24.7pt;z-index:-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HutA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" filled="f" stroked="f">
              <v:textbox inset="0,0,0,0">
                <w:txbxContent>
                  <w:p w:rsidR="00394091" w:rsidRDefault="00551D6E">
                    <w:pPr>
                      <w:spacing w:before="14"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568" behindDoc="1" locked="0" layoutInCell="1" allowOverlap="1">
              <wp:simplePos x="0" y="0"/>
              <wp:positionH relativeFrom="page">
                <wp:posOffset>2588895</wp:posOffset>
              </wp:positionH>
              <wp:positionV relativeFrom="page">
                <wp:posOffset>8799830</wp:posOffset>
              </wp:positionV>
              <wp:extent cx="2594610" cy="45974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7" w:right="27"/>
                            <w:jc w:val="center"/>
                          </w:pPr>
                          <w:r>
                            <w:t>ISSUED: JUNE 1, 2005</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53" type="#_x0000_t202" style="position:absolute;margin-left:203.85pt;margin-top:692.9pt;width:204.3pt;height:36.2pt;z-index:-9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FCswIAALU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" filled="f" stroked="f">
              <v:textbox inset="0,0,0,0">
                <w:txbxContent>
                  <w:p w:rsidR="00394091" w:rsidRDefault="00551D6E">
                    <w:pPr>
                      <w:pStyle w:val="BodyText"/>
                      <w:spacing w:before="14"/>
                      <w:ind w:left="27" w:right="27"/>
                      <w:jc w:val="center"/>
                    </w:pPr>
                    <w:r>
                      <w:t>ISSUED: JUNE 1, 2005</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640" behindDoc="1" locked="0" layoutInCell="1" allowOverlap="1">
              <wp:simplePos x="0" y="0"/>
              <wp:positionH relativeFrom="page">
                <wp:posOffset>2588895</wp:posOffset>
              </wp:positionH>
              <wp:positionV relativeFrom="page">
                <wp:posOffset>8884285</wp:posOffset>
              </wp:positionV>
              <wp:extent cx="2594610" cy="313690"/>
              <wp:effectExtent l="0" t="0" r="0" b="317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56" type="#_x0000_t202" style="position:absolute;margin-left:203.85pt;margin-top:699.55pt;width:204.3pt;height:24.7pt;z-index:-9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" filled="f" stroked="f">
              <v:textbox inset="0,0,0,0">
                <w:txbxContent>
                  <w:p w:rsidR="00394091" w:rsidRDefault="00551D6E">
                    <w:pPr>
                      <w:spacing w:before="14"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760" behindDoc="1" locked="0" layoutInCell="1" allowOverlap="1">
              <wp:simplePos x="0" y="0"/>
              <wp:positionH relativeFrom="page">
                <wp:posOffset>2588895</wp:posOffset>
              </wp:positionH>
              <wp:positionV relativeFrom="page">
                <wp:posOffset>8738235</wp:posOffset>
              </wp:positionV>
              <wp:extent cx="2594610" cy="459740"/>
              <wp:effectExtent l="0" t="3810" r="0" b="317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7" w:right="27"/>
                            <w:jc w:val="center"/>
                          </w:pPr>
                          <w:r>
                            <w:t>ISSUED: JUNE 1, 2005</w:t>
                          </w:r>
                        </w:p>
                        <w:p w:rsidR="00394091" w:rsidRDefault="00551D6E">
                          <w:pPr>
                            <w:spacing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60" type="#_x0000_t202" style="position:absolute;margin-left:203.85pt;margin-top:688.05pt;width:204.3pt;height:36.2pt;z-index:-9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" filled="f" stroked="f">
              <v:textbox inset="0,0,0,0">
                <w:txbxContent>
                  <w:p w:rsidR="00394091" w:rsidRDefault="00551D6E">
                    <w:pPr>
                      <w:pStyle w:val="BodyText"/>
                      <w:spacing w:before="14"/>
                      <w:ind w:left="27" w:right="27"/>
                      <w:jc w:val="center"/>
                    </w:pPr>
                    <w:r>
                      <w:t>ISSUED: JUNE 1, 2005</w:t>
                    </w:r>
                  </w:p>
                  <w:p w:rsidR="00394091" w:rsidRDefault="00551D6E">
                    <w:pPr>
                      <w:spacing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880" behindDoc="1" locked="0" layoutInCell="1" allowOverlap="1">
              <wp:simplePos x="0" y="0"/>
              <wp:positionH relativeFrom="page">
                <wp:posOffset>2588895</wp:posOffset>
              </wp:positionH>
              <wp:positionV relativeFrom="page">
                <wp:posOffset>8846185</wp:posOffset>
              </wp:positionV>
              <wp:extent cx="2594610" cy="313690"/>
              <wp:effectExtent l="0" t="0" r="0" b="317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64" type="#_x0000_t202" style="position:absolute;margin-left:203.85pt;margin-top:696.55pt;width:204.3pt;height:24.7pt;z-index:-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1JtA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" filled="f" stroked="f">
              <v:textbox inset="0,0,0,0">
                <w:txbxContent>
                  <w:p w:rsidR="00394091" w:rsidRDefault="00551D6E">
                    <w:pPr>
                      <w:spacing w:before="14" w:line="230" w:lineRule="exact"/>
                      <w:ind w:left="27" w:right="27"/>
                      <w:jc w:val="center"/>
                      <w:rPr>
                        <w:b/>
                        <w:sz w:val="20"/>
                      </w:rPr>
                    </w:pPr>
                    <w:r>
                      <w:rPr>
                        <w:b/>
                        <w:sz w:val="20"/>
                      </w:rPr>
                      <w:t>REFRIGERATED FOOD EXPRESS, INC.</w:t>
                    </w:r>
                  </w:p>
                  <w:p w:rsidR="00394091" w:rsidRDefault="00551D6E">
                    <w:pPr>
                      <w:pStyle w:val="BodyText"/>
                      <w:spacing w:line="230" w:lineRule="exact"/>
                      <w:ind w:left="27" w:right="27"/>
                      <w:jc w:val="center"/>
                    </w:pPr>
                    <w:r>
                      <w:t>57 LITTLEFIELD STREET, AVON MA 02322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904" behindDoc="1" locked="0" layoutInCell="1" allowOverlap="1">
              <wp:simplePos x="0" y="0"/>
              <wp:positionH relativeFrom="page">
                <wp:posOffset>2588895</wp:posOffset>
              </wp:positionH>
              <wp:positionV relativeFrom="page">
                <wp:posOffset>8816340</wp:posOffset>
              </wp:positionV>
              <wp:extent cx="2594610" cy="459740"/>
              <wp:effectExtent l="0" t="0" r="0" b="12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7" w:right="27"/>
                            <w:jc w:val="center"/>
                          </w:pPr>
                          <w:r>
                            <w:t>ISSUED: JUNE 1, 2005</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65" type="#_x0000_t202" style="position:absolute;margin-left:203.85pt;margin-top:694.2pt;width:204.3pt;height:36.2pt;z-index:-9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EYswIAALU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" filled="f" stroked="f">
              <v:textbox inset="0,0,0,0">
                <w:txbxContent>
                  <w:p w:rsidR="00394091" w:rsidRDefault="00551D6E">
                    <w:pPr>
                      <w:pStyle w:val="BodyText"/>
                      <w:spacing w:before="14"/>
                      <w:ind w:left="27" w:right="27"/>
                      <w:jc w:val="center"/>
                    </w:pPr>
                    <w:r>
                      <w:t>ISSUED: JUNE 1, 2005</w:t>
                    </w:r>
                  </w:p>
                  <w:p w:rsidR="00394091" w:rsidRDefault="00551D6E">
                    <w:pPr>
                      <w:spacing w:before="1" w:line="229" w:lineRule="exact"/>
                      <w:ind w:left="27" w:right="27"/>
                      <w:jc w:val="center"/>
                      <w:rPr>
                        <w:b/>
                        <w:sz w:val="20"/>
                      </w:rPr>
                    </w:pPr>
                    <w:r>
                      <w:rPr>
                        <w:b/>
                        <w:sz w:val="20"/>
                      </w:rPr>
                      <w:t>REFRIGERATED FOOD EXPRESS, INC.</w:t>
                    </w:r>
                  </w:p>
                  <w:p w:rsidR="00394091" w:rsidRDefault="00551D6E">
                    <w:pPr>
                      <w:pStyle w:val="BodyText"/>
                      <w:spacing w:line="229" w:lineRule="exact"/>
                      <w:ind w:left="27" w:right="27"/>
                      <w:jc w:val="center"/>
                    </w:pPr>
                    <w:r>
                      <w:t>57 LITTLEFIELD STREET, AVON MA 02322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D6E" w:rsidRDefault="00551D6E">
      <w:r>
        <w:separator/>
      </w:r>
    </w:p>
  </w:footnote>
  <w:footnote w:type="continuationSeparator" w:id="0">
    <w:p w:rsidR="00551D6E" w:rsidRDefault="0055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208" behindDoc="1" locked="0" layoutInCell="1" allowOverlap="1">
              <wp:simplePos x="0" y="0"/>
              <wp:positionH relativeFrom="page">
                <wp:posOffset>5473700</wp:posOffset>
              </wp:positionH>
              <wp:positionV relativeFrom="page">
                <wp:posOffset>782320</wp:posOffset>
              </wp:positionV>
              <wp:extent cx="1274445" cy="190500"/>
              <wp:effectExtent l="0" t="127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2</w:t>
                          </w:r>
                          <w:r>
                            <w:rPr>
                              <w:vertAlign w:val="superscript"/>
                            </w:rPr>
                            <w:t>nd</w:t>
                          </w:r>
                          <w:r>
                            <w:t xml:space="preserve"> REVISED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38" type="#_x0000_t202" style="position:absolute;margin-left:431pt;margin-top:61.6pt;width:100.35pt;height:15pt;z-index:-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" filled="f" stroked="f">
              <v:textbox inset="0,0,0,0">
                <w:txbxContent>
                  <w:p w:rsidR="00394091" w:rsidRDefault="00551D6E">
                    <w:pPr>
                      <w:pStyle w:val="BodyText"/>
                      <w:spacing w:before="49"/>
                      <w:ind w:left="20"/>
                    </w:pPr>
                    <w:r>
                      <w:t>2</w:t>
                    </w:r>
                    <w:r>
                      <w:rPr>
                        <w:vertAlign w:val="superscript"/>
                      </w:rPr>
                      <w:t>nd</w:t>
                    </w:r>
                    <w:r>
                      <w:t xml:space="preserve"> REVISED PAGE 2</w:t>
                    </w:r>
                  </w:p>
                </w:txbxContent>
              </v:textbox>
              <w10:wrap anchorx="page" anchory="page"/>
            </v:shape>
          </w:pict>
        </mc:Fallback>
      </mc:AlternateContent>
    </w:r>
    <w:r>
      <w:rPr>
        <w:noProof/>
      </w:rPr>
      <mc:AlternateContent>
        <mc:Choice Requires="wps">
          <w:drawing>
            <wp:anchor distT="0" distB="0" distL="114300" distR="114300" simplePos="0" relativeHeight="503218232" behindDoc="1" locked="0" layoutInCell="1" allowOverlap="1">
              <wp:simplePos x="0" y="0"/>
              <wp:positionH relativeFrom="page">
                <wp:posOffset>901700</wp:posOffset>
              </wp:positionH>
              <wp:positionV relativeFrom="page">
                <wp:posOffset>804545</wp:posOffset>
              </wp:positionV>
              <wp:extent cx="1381125" cy="167640"/>
              <wp:effectExtent l="0" t="4445" r="3175"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9" type="#_x0000_t202" style="position:absolute;margin-left:71pt;margin-top:63.35pt;width:108.75pt;height:13.2pt;z-index:-9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z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8928" behindDoc="1" locked="0" layoutInCell="1" allowOverlap="1">
              <wp:simplePos x="0" y="0"/>
              <wp:positionH relativeFrom="page">
                <wp:posOffset>838835</wp:posOffset>
              </wp:positionH>
              <wp:positionV relativeFrom="page">
                <wp:posOffset>1078230</wp:posOffset>
              </wp:positionV>
              <wp:extent cx="6082665" cy="330200"/>
              <wp:effectExtent l="10160" t="11430" r="12700" b="1079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665" cy="330200"/>
                        <a:chOff x="1321" y="1698"/>
                        <a:chExt cx="9579" cy="520"/>
                      </a:xfrm>
                    </wpg:grpSpPr>
                    <wps:wsp>
                      <wps:cNvPr id="115" name="AutoShape 117"/>
                      <wps:cNvSpPr>
                        <a:spLocks/>
                      </wps:cNvSpPr>
                      <wps:spPr bwMode="auto">
                        <a:xfrm>
                          <a:off x="1321" y="1702"/>
                          <a:ext cx="9579" cy="510"/>
                        </a:xfrm>
                        <a:custGeom>
                          <a:avLst/>
                          <a:gdLst>
                            <a:gd name="T0" fmla="+- 0 1321 1321"/>
                            <a:gd name="T1" fmla="*/ T0 w 9579"/>
                            <a:gd name="T2" fmla="+- 0 1703 1703"/>
                            <a:gd name="T3" fmla="*/ 1703 h 510"/>
                            <a:gd name="T4" fmla="+- 0 10900 1321"/>
                            <a:gd name="T5" fmla="*/ T4 w 9579"/>
                            <a:gd name="T6" fmla="+- 0 1703 1703"/>
                            <a:gd name="T7" fmla="*/ 1703 h 510"/>
                            <a:gd name="T8" fmla="+- 0 1321 1321"/>
                            <a:gd name="T9" fmla="*/ T8 w 9579"/>
                            <a:gd name="T10" fmla="+- 0 2213 1703"/>
                            <a:gd name="T11" fmla="*/ 2213 h 510"/>
                            <a:gd name="T12" fmla="+- 0 10900 1321"/>
                            <a:gd name="T13" fmla="*/ T12 w 9579"/>
                            <a:gd name="T14" fmla="+- 0 2213 1703"/>
                            <a:gd name="T15" fmla="*/ 2213 h 510"/>
                          </a:gdLst>
                          <a:ahLst/>
                          <a:cxnLst>
                            <a:cxn ang="0">
                              <a:pos x="T1" y="T3"/>
                            </a:cxn>
                            <a:cxn ang="0">
                              <a:pos x="T5" y="T7"/>
                            </a:cxn>
                            <a:cxn ang="0">
                              <a:pos x="T9" y="T11"/>
                            </a:cxn>
                            <a:cxn ang="0">
                              <a:pos x="T13" y="T15"/>
                            </a:cxn>
                          </a:cxnLst>
                          <a:rect l="0" t="0" r="r" b="b"/>
                          <a:pathLst>
                            <a:path w="9579" h="510">
                              <a:moveTo>
                                <a:pt x="0" y="0"/>
                              </a:moveTo>
                              <a:lnTo>
                                <a:pt x="9579" y="0"/>
                              </a:lnTo>
                              <a:moveTo>
                                <a:pt x="0" y="510"/>
                              </a:moveTo>
                              <a:lnTo>
                                <a:pt x="9579" y="5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16"/>
                      <wps:cNvCnPr>
                        <a:cxnSpLocks noChangeShapeType="1"/>
                      </wps:cNvCnPr>
                      <wps:spPr bwMode="auto">
                        <a:xfrm>
                          <a:off x="1326" y="1698"/>
                          <a:ext cx="0" cy="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5"/>
                      <wps:cNvCnPr>
                        <a:cxnSpLocks noChangeShapeType="1"/>
                      </wps:cNvCnPr>
                      <wps:spPr bwMode="auto">
                        <a:xfrm>
                          <a:off x="10895" y="1698"/>
                          <a:ext cx="0" cy="5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0C3C2" id="Group 114" o:spid="_x0000_s1026" style="position:absolute;margin-left:66.05pt;margin-top:84.9pt;width:478.95pt;height:26pt;z-index:-97552;mso-position-horizontal-relative:page;mso-position-vertical-relative:page" coordorigin="1321,1698" coordsize="95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">
              <v:shape id="AutoShape 117" o:spid="_x0000_s1027" style="position:absolute;left:1321;top:1702;width:9579;height:510;visibility:visible;mso-wrap-style:square;v-text-anchor:top" coordsize="957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" path="m,l9579,m,510r9579,e" filled="f" strokeweight=".48pt">
                <v:path arrowok="t" o:connecttype="custom" o:connectlocs="0,1703;9579,1703;0,2213;9579,2213" o:connectangles="0,0,0,0"/>
              </v:shape>
              <v:line id="Line 116" o:spid="_x0000_s1028" style="position:absolute;visibility:visible;mso-wrap-style:square" from="1326,1698" to="1326,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15" o:spid="_x0000_s1029" style="position:absolute;visibility:visible;mso-wrap-style:square" from="10895,1698" to="10895,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" strokeweight=".16936mm"/>
              <w10:wrap anchorx="page" anchory="page"/>
            </v:group>
          </w:pict>
        </mc:Fallback>
      </mc:AlternateContent>
    </w:r>
    <w:r>
      <w:rPr>
        <w:noProof/>
      </w:rPr>
      <mc:AlternateContent>
        <mc:Choice Requires="wps">
          <w:drawing>
            <wp:anchor distT="0" distB="0" distL="114300" distR="114300" simplePos="0" relativeHeight="503218952" behindDoc="1" locked="0" layoutInCell="1" allowOverlap="1">
              <wp:simplePos x="0" y="0"/>
              <wp:positionH relativeFrom="page">
                <wp:posOffset>901700</wp:posOffset>
              </wp:positionH>
              <wp:positionV relativeFrom="page">
                <wp:posOffset>775970</wp:posOffset>
              </wp:positionV>
              <wp:extent cx="1380490" cy="167640"/>
              <wp:effectExtent l="0" t="4445" r="381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66" type="#_x0000_t202" style="position:absolute;margin-left:71pt;margin-top:61.1pt;width:108.7pt;height:13.2pt;z-index:-9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pJ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8976" behindDoc="1" locked="0" layoutInCell="1" allowOverlap="1">
              <wp:simplePos x="0" y="0"/>
              <wp:positionH relativeFrom="page">
                <wp:posOffset>5473700</wp:posOffset>
              </wp:positionH>
              <wp:positionV relativeFrom="page">
                <wp:posOffset>775970</wp:posOffset>
              </wp:positionV>
              <wp:extent cx="1366520" cy="167640"/>
              <wp:effectExtent l="0" t="4445"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3rd REVISED PAGE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7" type="#_x0000_t202" style="position:absolute;margin-left:431pt;margin-top:61.1pt;width:107.6pt;height:13.2pt;z-index:-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" filled="f" stroked="f">
              <v:textbox inset="0,0,0,0">
                <w:txbxContent>
                  <w:p w:rsidR="00394091" w:rsidRDefault="00551D6E">
                    <w:pPr>
                      <w:pStyle w:val="BodyText"/>
                      <w:spacing w:before="14"/>
                      <w:ind w:left="20"/>
                    </w:pPr>
                    <w:r>
                      <w:t>3rd REVISED PAGE 18</w:t>
                    </w:r>
                  </w:p>
                </w:txbxContent>
              </v:textbox>
              <w10:wrap anchorx="page" anchory="page"/>
            </v:shape>
          </w:pict>
        </mc:Fallback>
      </mc:AlternateContent>
    </w:r>
    <w:r>
      <w:rPr>
        <w:noProof/>
      </w:rPr>
      <mc:AlternateContent>
        <mc:Choice Requires="wps">
          <w:drawing>
            <wp:anchor distT="0" distB="0" distL="114300" distR="114300" simplePos="0" relativeHeight="503219000" behindDoc="1" locked="0" layoutInCell="1" allowOverlap="1">
              <wp:simplePos x="0" y="0"/>
              <wp:positionH relativeFrom="page">
                <wp:posOffset>2712720</wp:posOffset>
              </wp:positionH>
              <wp:positionV relativeFrom="page">
                <wp:posOffset>1087755</wp:posOffset>
              </wp:positionV>
              <wp:extent cx="2346960" cy="314960"/>
              <wp:effectExtent l="0" t="1905"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8" type="#_x0000_t202" style="position:absolute;margin-left:213.6pt;margin-top:85.65pt;width:184.8pt;height:24.8pt;z-index:-9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" filled="f" stroked="f">
              <v:textbox inset="0,0,0,0">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048" behindDoc="1" locked="0" layoutInCell="1" allowOverlap="1">
              <wp:simplePos x="0" y="0"/>
              <wp:positionH relativeFrom="page">
                <wp:posOffset>838835</wp:posOffset>
              </wp:positionH>
              <wp:positionV relativeFrom="page">
                <wp:posOffset>1078230</wp:posOffset>
              </wp:positionV>
              <wp:extent cx="6082665" cy="330200"/>
              <wp:effectExtent l="10160" t="11430" r="12700" b="1079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665" cy="330200"/>
                        <a:chOff x="1321" y="1698"/>
                        <a:chExt cx="9579" cy="520"/>
                      </a:xfrm>
                    </wpg:grpSpPr>
                    <wps:wsp>
                      <wps:cNvPr id="104" name="Line 109"/>
                      <wps:cNvCnPr>
                        <a:cxnSpLocks noChangeShapeType="1"/>
                      </wps:cNvCnPr>
                      <wps:spPr bwMode="auto">
                        <a:xfrm>
                          <a:off x="1321" y="1703"/>
                          <a:ext cx="95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7"/>
                      <wps:cNvCnPr>
                        <a:cxnSpLocks noChangeShapeType="1"/>
                      </wps:cNvCnPr>
                      <wps:spPr bwMode="auto">
                        <a:xfrm>
                          <a:off x="1321" y="2213"/>
                          <a:ext cx="95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06"/>
                      <wps:cNvSpPr>
                        <a:spLocks noChangeArrowheads="1"/>
                      </wps:cNvSpPr>
                      <wps:spPr bwMode="auto">
                        <a:xfrm>
                          <a:off x="10890"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5"/>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0895" y="1698"/>
                          <a:ext cx="0" cy="5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D3F01" id="Group 103" o:spid="_x0000_s1026" style="position:absolute;margin-left:66.05pt;margin-top:84.9pt;width:478.95pt;height:26pt;z-index:-97432;mso-position-horizontal-relative:page;mso-position-vertical-relative:page" coordorigin="1321,1698" coordsize="95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">
              <v:line id="Line 109" o:spid="_x0000_s1027" style="position:absolute;visibility:visible;mso-wrap-style:square" from="1321,1703" to="10900,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rect id="Rectangle 108"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7" o:spid="_x0000_s1029" style="position:absolute;visibility:visible;mso-wrap-style:square" from="1321,2213" to="10900,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rect id="Rectangle 106" o:spid="_x0000_s1030" style="position:absolute;left:10890;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05"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4" o:spid="_x0000_s1032" style="position:absolute;visibility:visible;mso-wrap-style:square" from="10895,1698" to="10895,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" strokeweight=".16936mm"/>
              <w10:wrap anchorx="page" anchory="page"/>
            </v:group>
          </w:pict>
        </mc:Fallback>
      </mc:AlternateContent>
    </w:r>
    <w:r>
      <w:rPr>
        <w:noProof/>
      </w:rPr>
      <mc:AlternateContent>
        <mc:Choice Requires="wps">
          <w:drawing>
            <wp:anchor distT="0" distB="0" distL="114300" distR="114300" simplePos="0" relativeHeight="503219072" behindDoc="1" locked="0" layoutInCell="1" allowOverlap="1">
              <wp:simplePos x="0" y="0"/>
              <wp:positionH relativeFrom="page">
                <wp:posOffset>5473700</wp:posOffset>
              </wp:positionH>
              <wp:positionV relativeFrom="page">
                <wp:posOffset>753110</wp:posOffset>
              </wp:positionV>
              <wp:extent cx="1317625" cy="190500"/>
              <wp:effectExtent l="0" t="63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70" type="#_x0000_t202" style="position:absolute;margin-left:431pt;margin-top:59.3pt;width:103.75pt;height:15pt;z-index:-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kKQtA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" filled="f" stroked="f">
              <v:textbox inset="0,0,0,0">
                <w:txbxContent>
                  <w:p w:rsidR="00394091" w:rsidRDefault="00551D6E">
                    <w:pPr>
                      <w:pStyle w:val="BodyText"/>
                      <w:spacing w:before="49"/>
                      <w:ind w:left="20"/>
                    </w:pPr>
                    <w:r>
                      <w:t>1</w:t>
                    </w:r>
                    <w:r>
                      <w:rPr>
                        <w:vertAlign w:val="superscript"/>
                      </w:rPr>
                      <w:t>st</w:t>
                    </w:r>
                    <w:r>
                      <w:t xml:space="preserve"> REVISED PAGE 19</w:t>
                    </w:r>
                  </w:p>
                </w:txbxContent>
              </v:textbox>
              <w10:wrap anchorx="page" anchory="page"/>
            </v:shape>
          </w:pict>
        </mc:Fallback>
      </mc:AlternateContent>
    </w:r>
    <w:r>
      <w:rPr>
        <w:noProof/>
      </w:rPr>
      <mc:AlternateContent>
        <mc:Choice Requires="wps">
          <w:drawing>
            <wp:anchor distT="0" distB="0" distL="114300" distR="114300" simplePos="0" relativeHeight="503219096"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1" type="#_x0000_t202" style="position:absolute;margin-left:71pt;margin-top:61.1pt;width:108.75pt;height:13.2pt;z-index:-9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CRSt9ttAIAALU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9120" behindDoc="1" locked="0" layoutInCell="1" allowOverlap="1">
              <wp:simplePos x="0" y="0"/>
              <wp:positionH relativeFrom="page">
                <wp:posOffset>2712720</wp:posOffset>
              </wp:positionH>
              <wp:positionV relativeFrom="page">
                <wp:posOffset>1087755</wp:posOffset>
              </wp:positionV>
              <wp:extent cx="2346960" cy="314960"/>
              <wp:effectExtent l="0" t="1905"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2" type="#_x0000_t202" style="position:absolute;margin-left:213.6pt;margin-top:85.65pt;width:184.8pt;height:24.8pt;z-index:-9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" filled="f" stroked="f">
              <v:textbox inset="0,0,0,0">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144" behindDoc="1" locked="0" layoutInCell="1" allowOverlap="1">
              <wp:simplePos x="0" y="0"/>
              <wp:positionH relativeFrom="page">
                <wp:posOffset>889000</wp:posOffset>
              </wp:positionH>
              <wp:positionV relativeFrom="page">
                <wp:posOffset>1078230</wp:posOffset>
              </wp:positionV>
              <wp:extent cx="6044565" cy="330200"/>
              <wp:effectExtent l="12700" t="11430" r="10160" b="1079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4565" cy="330200"/>
                        <a:chOff x="1400" y="1698"/>
                        <a:chExt cx="9519" cy="520"/>
                      </a:xfrm>
                    </wpg:grpSpPr>
                    <wps:wsp>
                      <wps:cNvPr id="94" name="Line 99"/>
                      <wps:cNvCnPr>
                        <a:cxnSpLocks noChangeShapeType="1"/>
                      </wps:cNvCnPr>
                      <wps:spPr bwMode="auto">
                        <a:xfrm>
                          <a:off x="1400" y="1703"/>
                          <a:ext cx="9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1400"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7"/>
                      <wps:cNvCnPr>
                        <a:cxnSpLocks noChangeShapeType="1"/>
                      </wps:cNvCnPr>
                      <wps:spPr bwMode="auto">
                        <a:xfrm>
                          <a:off x="1400" y="2213"/>
                          <a:ext cx="9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96"/>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5"/>
                      <wps:cNvCnPr>
                        <a:cxnSpLocks noChangeShapeType="1"/>
                      </wps:cNvCnPr>
                      <wps:spPr bwMode="auto">
                        <a:xfrm>
                          <a:off x="1405"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773DD" id="Group 93" o:spid="_x0000_s1026" style="position:absolute;margin-left:70pt;margin-top:84.9pt;width:475.95pt;height:26pt;z-index:-97336;mso-position-horizontal-relative:page;mso-position-vertical-relative:page" coordorigin="1400,1698" coordsize="95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">
              <v:line id="Line 99" o:spid="_x0000_s1027" style="position:absolute;visibility:visible;mso-wrap-style:square" from="1400,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rect id="Rectangle 98" o:spid="_x0000_s1028" style="position:absolute;left:1400;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7" o:spid="_x0000_s1029" style="position:absolute;visibility:visible;mso-wrap-style:square" from="1400,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rect id="Rectangle 96"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95" o:spid="_x0000_s1031" style="position:absolute;visibility:visible;mso-wrap-style:square" from="1405,1698" to="1405,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4"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19168" behindDoc="1" locked="0" layoutInCell="1" allowOverlap="1">
              <wp:simplePos x="0" y="0"/>
              <wp:positionH relativeFrom="page">
                <wp:posOffset>5473700</wp:posOffset>
              </wp:positionH>
              <wp:positionV relativeFrom="page">
                <wp:posOffset>753110</wp:posOffset>
              </wp:positionV>
              <wp:extent cx="1385570" cy="19050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2</w:t>
                          </w:r>
                          <w:r>
                            <w:rPr>
                              <w:vertAlign w:val="superscript"/>
                            </w:rPr>
                            <w:t>ND</w:t>
                          </w:r>
                          <w:r>
                            <w:t xml:space="preserve"> REVISED PAGE </w:t>
                          </w: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73" type="#_x0000_t202" style="position:absolute;margin-left:431pt;margin-top:59.3pt;width:109.1pt;height:15pt;z-index:-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Ao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" filled="f" stroked="f">
              <v:textbox inset="0,0,0,0">
                <w:txbxContent>
                  <w:p w:rsidR="00394091" w:rsidRDefault="00551D6E">
                    <w:pPr>
                      <w:pStyle w:val="BodyText"/>
                      <w:spacing w:before="49"/>
                      <w:ind w:left="20"/>
                    </w:pPr>
                    <w:r>
                      <w:t>2</w:t>
                    </w:r>
                    <w:r>
                      <w:rPr>
                        <w:vertAlign w:val="superscript"/>
                      </w:rPr>
                      <w:t>ND</w:t>
                    </w:r>
                    <w:r>
                      <w:t xml:space="preserve"> REVISED PAGE </w:t>
                    </w: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192"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4" type="#_x0000_t202" style="position:absolute;margin-left:71pt;margin-top:61.1pt;width:108.75pt;height:13.2pt;z-index:-9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9216" behindDoc="1" locked="0" layoutInCell="1" allowOverlap="1">
              <wp:simplePos x="0" y="0"/>
              <wp:positionH relativeFrom="page">
                <wp:posOffset>2712720</wp:posOffset>
              </wp:positionH>
              <wp:positionV relativeFrom="page">
                <wp:posOffset>1087755</wp:posOffset>
              </wp:positionV>
              <wp:extent cx="2346960" cy="314960"/>
              <wp:effectExtent l="0" t="1905"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5" type="#_x0000_t202" style="position:absolute;margin-left:213.6pt;margin-top:85.65pt;width:184.8pt;height:24.8pt;z-index:-9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" filled="f" stroked="f">
              <v:textbox inset="0,0,0,0">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240"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84" name="Line 89"/>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7"/>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6"/>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5"/>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559F6" id="Group 83" o:spid="_x0000_s1026" style="position:absolute;margin-left:66.05pt;margin-top:84.9pt;width:479.9pt;height:26pt;z-index:-97240;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">
              <v:line id="Line 89"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rect id="Rectangle 88"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7"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rect id="Rectangle 86"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5"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4"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wrap anchorx="page" anchory="page"/>
            </v:group>
          </w:pict>
        </mc:Fallback>
      </mc:AlternateContent>
    </w:r>
    <w:r>
      <w:rPr>
        <w:noProof/>
      </w:rPr>
      <mc:AlternateContent>
        <mc:Choice Requires="wps">
          <w:drawing>
            <wp:anchor distT="0" distB="0" distL="114300" distR="114300" simplePos="0" relativeHeight="503219264" behindDoc="1" locked="0" layoutInCell="1" allowOverlap="1">
              <wp:simplePos x="0" y="0"/>
              <wp:positionH relativeFrom="page">
                <wp:posOffset>5473700</wp:posOffset>
              </wp:positionH>
              <wp:positionV relativeFrom="page">
                <wp:posOffset>753110</wp:posOffset>
              </wp:positionV>
              <wp:extent cx="1371600" cy="190500"/>
              <wp:effectExtent l="0" t="635" r="317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76" type="#_x0000_t202" style="position:absolute;margin-left:431pt;margin-top:59.3pt;width:108pt;height:15pt;z-index:-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5ksA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" filled="f" stroked="f">
              <v:textbox inset="0,0,0,0">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288"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w:t>
                          </w:r>
                          <w:r>
                            <w:t>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7" type="#_x0000_t202" style="position:absolute;margin-left:71pt;margin-top:61.1pt;width:108.75pt;height:13.2pt;z-index:-9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" filled="f" stroked="f">
              <v:textbox inset="0,0,0,0">
                <w:txbxContent>
                  <w:p w:rsidR="00394091" w:rsidRDefault="00551D6E">
                    <w:pPr>
                      <w:pStyle w:val="BodyText"/>
                      <w:spacing w:before="14"/>
                      <w:ind w:left="20"/>
                    </w:pPr>
                    <w:r>
                      <w:t>RULES C</w:t>
                    </w:r>
                    <w:r>
                      <w:t>IRCULAR 100</w:t>
                    </w:r>
                  </w:p>
                </w:txbxContent>
              </v:textbox>
              <w10:wrap anchorx="page" anchory="page"/>
            </v:shape>
          </w:pict>
        </mc:Fallback>
      </mc:AlternateContent>
    </w:r>
    <w:r>
      <w:rPr>
        <w:noProof/>
      </w:rPr>
      <mc:AlternateContent>
        <mc:Choice Requires="wps">
          <w:drawing>
            <wp:anchor distT="0" distB="0" distL="114300" distR="114300" simplePos="0" relativeHeight="503219312" behindDoc="1" locked="0" layoutInCell="1" allowOverlap="1">
              <wp:simplePos x="0" y="0"/>
              <wp:positionH relativeFrom="page">
                <wp:posOffset>2712720</wp:posOffset>
              </wp:positionH>
              <wp:positionV relativeFrom="page">
                <wp:posOffset>1087755</wp:posOffset>
              </wp:positionV>
              <wp:extent cx="2346960" cy="314960"/>
              <wp:effectExtent l="0" t="1905"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8" type="#_x0000_t202" style="position:absolute;margin-left:213.6pt;margin-top:85.65pt;width:184.8pt;height:24.8pt;z-index:-9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" filled="f" stroked="f">
              <v:textbox inset="0,0,0,0">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336"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74" name="Line 79"/>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7"/>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5"/>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968868" id="Group 73" o:spid="_x0000_s1026" style="position:absolute;margin-left:66.05pt;margin-top:84.9pt;width:479.9pt;height:26pt;z-index:-97144;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">
              <v:line id="Line 79"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rect id="Rectangle 78"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7"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76"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5"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4"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19360" behindDoc="1" locked="0" layoutInCell="1" allowOverlap="1">
              <wp:simplePos x="0" y="0"/>
              <wp:positionH relativeFrom="page">
                <wp:posOffset>5473700</wp:posOffset>
              </wp:positionH>
              <wp:positionV relativeFrom="page">
                <wp:posOffset>753110</wp:posOffset>
              </wp:positionV>
              <wp:extent cx="1385570" cy="190500"/>
              <wp:effectExtent l="0" t="635"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2</w:t>
                          </w:r>
                          <w:r>
                            <w:rPr>
                              <w:vertAlign w:val="superscript"/>
                            </w:rPr>
                            <w:t>ND</w:t>
                          </w:r>
                          <w:r>
                            <w:t xml:space="preserve"> REVISED PAGE </w:t>
                          </w: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79" type="#_x0000_t202" style="position:absolute;margin-left:431pt;margin-top:59.3pt;width:109.1pt;height:15pt;z-index:-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sU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" filled="f" stroked="f">
              <v:textbox inset="0,0,0,0">
                <w:txbxContent>
                  <w:p w:rsidR="00394091" w:rsidRDefault="00551D6E">
                    <w:pPr>
                      <w:pStyle w:val="BodyText"/>
                      <w:spacing w:before="49"/>
                      <w:ind w:left="20"/>
                    </w:pPr>
                    <w:r>
                      <w:t>2</w:t>
                    </w:r>
                    <w:r>
                      <w:rPr>
                        <w:vertAlign w:val="superscript"/>
                      </w:rPr>
                      <w:t>ND</w:t>
                    </w:r>
                    <w:r>
                      <w:t xml:space="preserve"> REVISED PAGE </w:t>
                    </w:r>
                    <w:r>
                      <w:fldChar w:fldCharType="begin"/>
                    </w:r>
                    <w:r>
                      <w:instrText xml:space="preserve"> PAGE </w:instrText>
                    </w:r>
                    <w:r>
                      <w:fldChar w:fldCharType="separate"/>
                    </w:r>
                    <w:r>
                      <w:t>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384"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0" type="#_x0000_t202" style="position:absolute;margin-left:71pt;margin-top:61.1pt;width:108.75pt;height:13.2pt;z-index:-9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B4z42GtAIAALM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9408" behindDoc="1" locked="0" layoutInCell="1" allowOverlap="1">
              <wp:simplePos x="0" y="0"/>
              <wp:positionH relativeFrom="page">
                <wp:posOffset>2712720</wp:posOffset>
              </wp:positionH>
              <wp:positionV relativeFrom="page">
                <wp:posOffset>1087755</wp:posOffset>
              </wp:positionV>
              <wp:extent cx="2346960" cy="314960"/>
              <wp:effectExtent l="0" t="1905"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1" type="#_x0000_t202" style="position:absolute;margin-left:213.6pt;margin-top:85.65pt;width:184.8pt;height:24.8pt;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FNrgIAALM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" filled="f" stroked="f">
              <v:textbox inset="0,0,0,0">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432"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67" name="AutoShape 69"/>
                      <wps:cNvSpPr>
                        <a:spLocks/>
                      </wps:cNvSpPr>
                      <wps:spPr bwMode="auto">
                        <a:xfrm>
                          <a:off x="1321" y="1702"/>
                          <a:ext cx="9598" cy="510"/>
                        </a:xfrm>
                        <a:custGeom>
                          <a:avLst/>
                          <a:gdLst>
                            <a:gd name="T0" fmla="+- 0 1321 1321"/>
                            <a:gd name="T1" fmla="*/ T0 w 9598"/>
                            <a:gd name="T2" fmla="+- 0 1703 1703"/>
                            <a:gd name="T3" fmla="*/ 1703 h 510"/>
                            <a:gd name="T4" fmla="+- 0 10919 1321"/>
                            <a:gd name="T5" fmla="*/ T4 w 9598"/>
                            <a:gd name="T6" fmla="+- 0 1703 1703"/>
                            <a:gd name="T7" fmla="*/ 1703 h 510"/>
                            <a:gd name="T8" fmla="+- 0 1321 1321"/>
                            <a:gd name="T9" fmla="*/ T8 w 9598"/>
                            <a:gd name="T10" fmla="+- 0 2213 1703"/>
                            <a:gd name="T11" fmla="*/ 2213 h 510"/>
                            <a:gd name="T12" fmla="+- 0 10919 1321"/>
                            <a:gd name="T13" fmla="*/ T12 w 9598"/>
                            <a:gd name="T14" fmla="+- 0 2213 1703"/>
                            <a:gd name="T15" fmla="*/ 2213 h 510"/>
                          </a:gdLst>
                          <a:ahLst/>
                          <a:cxnLst>
                            <a:cxn ang="0">
                              <a:pos x="T1" y="T3"/>
                            </a:cxn>
                            <a:cxn ang="0">
                              <a:pos x="T5" y="T7"/>
                            </a:cxn>
                            <a:cxn ang="0">
                              <a:pos x="T9" y="T11"/>
                            </a:cxn>
                            <a:cxn ang="0">
                              <a:pos x="T13" y="T15"/>
                            </a:cxn>
                          </a:cxnLst>
                          <a:rect l="0" t="0" r="r" b="b"/>
                          <a:pathLst>
                            <a:path w="9598" h="510">
                              <a:moveTo>
                                <a:pt x="0" y="0"/>
                              </a:moveTo>
                              <a:lnTo>
                                <a:pt x="9598" y="0"/>
                              </a:lnTo>
                              <a:moveTo>
                                <a:pt x="0" y="510"/>
                              </a:moveTo>
                              <a:lnTo>
                                <a:pt x="9598" y="5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8"/>
                      <wps:cNvCnPr>
                        <a:cxnSpLocks noChangeShapeType="1"/>
                      </wps:cNvCnPr>
                      <wps:spPr bwMode="auto">
                        <a:xfrm>
                          <a:off x="1326" y="1698"/>
                          <a:ext cx="0" cy="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7"/>
                      <wps:cNvCnPr>
                        <a:cxnSpLocks noChangeShapeType="1"/>
                      </wps:cNvCnPr>
                      <wps:spPr bwMode="auto">
                        <a:xfrm>
                          <a:off x="10914" y="1698"/>
                          <a:ext cx="0" cy="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E434D2" id="Group 66" o:spid="_x0000_s1026" style="position:absolute;margin-left:66.05pt;margin-top:84.9pt;width:479.9pt;height:26pt;z-index:-97048;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">
              <v:shape id="AutoShape 69" o:spid="_x0000_s1027" style="position:absolute;left:1321;top:1702;width:9598;height:510;visibility:visible;mso-wrap-style:square;v-text-anchor:top" coordsize="959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" path="m,l9598,m,510r9598,e" filled="f" strokeweight=".48pt">
                <v:path arrowok="t" o:connecttype="custom" o:connectlocs="0,1703;9598,1703;0,2213;9598,2213" o:connectangles="0,0,0,0"/>
              </v:shape>
              <v:line id="Line 68" o:spid="_x0000_s1028" style="position:absolute;visibility:visible;mso-wrap-style:square" from="1326,1698" to="1326,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7" o:spid="_x0000_s1029" style="position:absolute;visibility:visible;mso-wrap-style:square" from="10914,1698" to="10914,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19456" behindDoc="1" locked="0" layoutInCell="1" allowOverlap="1">
              <wp:simplePos x="0" y="0"/>
              <wp:positionH relativeFrom="page">
                <wp:posOffset>5473700</wp:posOffset>
              </wp:positionH>
              <wp:positionV relativeFrom="page">
                <wp:posOffset>753110</wp:posOffset>
              </wp:positionV>
              <wp:extent cx="1371600" cy="190500"/>
              <wp:effectExtent l="0" t="635" r="317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82" type="#_x0000_t202" style="position:absolute;margin-left:431pt;margin-top:59.3pt;width:108pt;height:15pt;z-index:-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" filled="f" stroked="f">
              <v:textbox inset="0,0,0,0">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480"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3" type="#_x0000_t202" style="position:absolute;margin-left:71pt;margin-top:61.1pt;width:108.75pt;height:13.2pt;z-index:-9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BP7QddtAIAALM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9504" behindDoc="1" locked="0" layoutInCell="1" allowOverlap="1">
              <wp:simplePos x="0" y="0"/>
              <wp:positionH relativeFrom="page">
                <wp:posOffset>2712720</wp:posOffset>
              </wp:positionH>
              <wp:positionV relativeFrom="page">
                <wp:posOffset>1087755</wp:posOffset>
              </wp:positionV>
              <wp:extent cx="2346960" cy="314960"/>
              <wp:effectExtent l="0" t="1905"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4" type="#_x0000_t202" style="position:absolute;margin-left:213.6pt;margin-top:85.65pt;width:184.8pt;height:24.8pt;z-index:-9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" filled="f" stroked="f">
              <v:textbox inset="0,0,0,0">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528"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57" name="Line 62"/>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61"/>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0"/>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9"/>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8"/>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901E9E" id="Group 56" o:spid="_x0000_s1026" style="position:absolute;margin-left:66.05pt;margin-top:84.9pt;width:479.9pt;height:26pt;z-index:-96952;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">
              <v:line id="Line 62"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rect id="Rectangle 61"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60"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9"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8"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7"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anchorx="page" anchory="page"/>
            </v:group>
          </w:pict>
        </mc:Fallback>
      </mc:AlternateContent>
    </w:r>
    <w:r>
      <w:rPr>
        <w:noProof/>
      </w:rPr>
      <mc:AlternateContent>
        <mc:Choice Requires="wps">
          <w:drawing>
            <wp:anchor distT="0" distB="0" distL="114300" distR="114300" simplePos="0" relativeHeight="503219552" behindDoc="1" locked="0" layoutInCell="1" allowOverlap="1">
              <wp:simplePos x="0" y="0"/>
              <wp:positionH relativeFrom="page">
                <wp:posOffset>5473700</wp:posOffset>
              </wp:positionH>
              <wp:positionV relativeFrom="page">
                <wp:posOffset>753110</wp:posOffset>
              </wp:positionV>
              <wp:extent cx="1371600" cy="190500"/>
              <wp:effectExtent l="0" t="635" r="317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85" type="#_x0000_t202" style="position:absolute;margin-left:431pt;margin-top:59.3pt;width:108pt;height:15pt;z-index:-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RTsA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" filled="f" stroked="f">
              <v:textbox inset="0,0,0,0">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576"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6" type="#_x0000_t202" style="position:absolute;margin-left:71pt;margin-top:61.1pt;width:108.75pt;height:13.2pt;z-index:-9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ByTU6UtAIAALM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9600" behindDoc="1" locked="0" layoutInCell="1" allowOverlap="1">
              <wp:simplePos x="0" y="0"/>
              <wp:positionH relativeFrom="page">
                <wp:posOffset>1548765</wp:posOffset>
              </wp:positionH>
              <wp:positionV relativeFrom="page">
                <wp:posOffset>1087755</wp:posOffset>
              </wp:positionV>
              <wp:extent cx="4675505" cy="314960"/>
              <wp:effectExtent l="0" t="1905"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4-</w:t>
                          </w:r>
                        </w:p>
                        <w:p w:rsidR="00394091" w:rsidRDefault="00551D6E">
                          <w:pPr>
                            <w:spacing w:before="1"/>
                            <w:jc w:val="center"/>
                            <w:rPr>
                              <w:b/>
                              <w:sz w:val="20"/>
                            </w:rPr>
                          </w:pPr>
                          <w:r>
                            <w:rPr>
                              <w:b/>
                              <w:color w:val="000080"/>
                              <w:sz w:val="20"/>
                            </w:rPr>
                            <w:t>CLAIMS LIABILITY, LIMITATIONS, PROCESSING, AND SALVAGE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7" type="#_x0000_t202" style="position:absolute;margin-left:121.95pt;margin-top:85.65pt;width:368.15pt;height:24.8pt;z-index:-9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itAIAALM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" filled="f" stroked="f">
              <v:textbox inset="0,0,0,0">
                <w:txbxContent>
                  <w:p w:rsidR="00394091" w:rsidRDefault="00551D6E">
                    <w:pPr>
                      <w:spacing w:before="14"/>
                      <w:ind w:right="1"/>
                      <w:jc w:val="center"/>
                      <w:rPr>
                        <w:b/>
                        <w:sz w:val="20"/>
                      </w:rPr>
                    </w:pPr>
                    <w:r>
                      <w:rPr>
                        <w:b/>
                        <w:color w:val="000080"/>
                        <w:sz w:val="20"/>
                      </w:rPr>
                      <w:t>SECTION 4-</w:t>
                    </w:r>
                  </w:p>
                  <w:p w:rsidR="00394091" w:rsidRDefault="00551D6E">
                    <w:pPr>
                      <w:spacing w:before="1"/>
                      <w:jc w:val="center"/>
                      <w:rPr>
                        <w:b/>
                        <w:sz w:val="20"/>
                      </w:rPr>
                    </w:pPr>
                    <w:r>
                      <w:rPr>
                        <w:b/>
                        <w:color w:val="000080"/>
                        <w:sz w:val="20"/>
                      </w:rPr>
                      <w:t>CLAIMS LIABILITY, LIMITATIONS, PROCESSING, AND SALVAGE (continued)</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624"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47" name="Line 52"/>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9"/>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8"/>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125773" id="Group 46" o:spid="_x0000_s1026" style="position:absolute;margin-left:66.05pt;margin-top:84.9pt;width:479.9pt;height:26pt;z-index:-96856;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">
              <v:line id="Line 52"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51"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0"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49"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48"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7"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19648" behindDoc="1" locked="0" layoutInCell="1" allowOverlap="1">
              <wp:simplePos x="0" y="0"/>
              <wp:positionH relativeFrom="page">
                <wp:posOffset>5473700</wp:posOffset>
              </wp:positionH>
              <wp:positionV relativeFrom="page">
                <wp:posOffset>753110</wp:posOffset>
              </wp:positionV>
              <wp:extent cx="1385570" cy="190500"/>
              <wp:effectExtent l="0" t="635"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2</w:t>
                          </w:r>
                          <w:r>
                            <w:rPr>
                              <w:vertAlign w:val="superscript"/>
                            </w:rPr>
                            <w:t>ND</w:t>
                          </w:r>
                          <w:r>
                            <w:t xml:space="preserve"> REVISED PAGE </w:t>
                          </w:r>
                          <w:r>
                            <w:fldChar w:fldCharType="begin"/>
                          </w:r>
                          <w: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88" type="#_x0000_t202" style="position:absolute;margin-left:431pt;margin-top:59.3pt;width:109.1pt;height:15pt;z-index:-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" filled="f" stroked="f">
              <v:textbox inset="0,0,0,0">
                <w:txbxContent>
                  <w:p w:rsidR="00394091" w:rsidRDefault="00551D6E">
                    <w:pPr>
                      <w:pStyle w:val="BodyText"/>
                      <w:spacing w:before="49"/>
                      <w:ind w:left="20"/>
                    </w:pPr>
                    <w:r>
                      <w:t>2</w:t>
                    </w:r>
                    <w:r>
                      <w:rPr>
                        <w:vertAlign w:val="superscript"/>
                      </w:rPr>
                      <w:t>ND</w:t>
                    </w:r>
                    <w:r>
                      <w:t xml:space="preserve"> REVISED PAGE </w:t>
                    </w:r>
                    <w:r>
                      <w:fldChar w:fldCharType="begin"/>
                    </w:r>
                    <w:r>
                      <w:instrText xml:space="preserve"> PAGE </w:instrText>
                    </w:r>
                    <w:r>
                      <w:fldChar w:fldCharType="separate"/>
                    </w:r>
                    <w:r>
                      <w:t>28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672"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9" type="#_x0000_t202" style="position:absolute;margin-left:71pt;margin-top:61.1pt;width:108.75pt;height:13.2pt;z-index:-9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BntAIAALMFAAAOAAAAZHJzL2Uyb0RvYy54bWysVFtvmzAUfp+0/2D5nXIpI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DtLABntAIAALM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9696" behindDoc="1" locked="0" layoutInCell="1" allowOverlap="1">
              <wp:simplePos x="0" y="0"/>
              <wp:positionH relativeFrom="page">
                <wp:posOffset>1548765</wp:posOffset>
              </wp:positionH>
              <wp:positionV relativeFrom="page">
                <wp:posOffset>1087755</wp:posOffset>
              </wp:positionV>
              <wp:extent cx="4675505" cy="314960"/>
              <wp:effectExtent l="0" t="190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4-</w:t>
                          </w:r>
                        </w:p>
                        <w:p w:rsidR="00394091" w:rsidRDefault="00551D6E">
                          <w:pPr>
                            <w:spacing w:before="1"/>
                            <w:jc w:val="center"/>
                            <w:rPr>
                              <w:b/>
                              <w:sz w:val="20"/>
                            </w:rPr>
                          </w:pPr>
                          <w:r>
                            <w:rPr>
                              <w:b/>
                              <w:color w:val="000080"/>
                              <w:sz w:val="20"/>
                            </w:rPr>
                            <w:t>CLAIMS LIABILITY, LIMITATIONS, PROCESSING, AND SALVAGE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0" type="#_x0000_t202" style="position:absolute;margin-left:121.95pt;margin-top:85.65pt;width:368.15pt;height:24.8pt;z-index:-9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" filled="f" stroked="f">
              <v:textbox inset="0,0,0,0">
                <w:txbxContent>
                  <w:p w:rsidR="00394091" w:rsidRDefault="00551D6E">
                    <w:pPr>
                      <w:spacing w:before="14"/>
                      <w:ind w:right="1"/>
                      <w:jc w:val="center"/>
                      <w:rPr>
                        <w:b/>
                        <w:sz w:val="20"/>
                      </w:rPr>
                    </w:pPr>
                    <w:r>
                      <w:rPr>
                        <w:b/>
                        <w:color w:val="000080"/>
                        <w:sz w:val="20"/>
                      </w:rPr>
                      <w:t>SECTION 4-</w:t>
                    </w:r>
                  </w:p>
                  <w:p w:rsidR="00394091" w:rsidRDefault="00551D6E">
                    <w:pPr>
                      <w:spacing w:before="1"/>
                      <w:jc w:val="center"/>
                      <w:rPr>
                        <w:b/>
                        <w:sz w:val="20"/>
                      </w:rPr>
                    </w:pPr>
                    <w:r>
                      <w:rPr>
                        <w:b/>
                        <w:color w:val="000080"/>
                        <w:sz w:val="20"/>
                      </w:rPr>
                      <w:t>CLAIMS LIABILITY, LIMITATIONS, PROCESSING, AND SALVAGE (continued)</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720"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37" name="Line 42"/>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41"/>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0A751" id="Group 36" o:spid="_x0000_s1026" style="position:absolute;margin-left:66.05pt;margin-top:84.9pt;width:479.9pt;height:26pt;z-index:-96760;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">
              <v:line id="Line 42"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rect id="Rectangle 41"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0"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9"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8"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7"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19744" behindDoc="1" locked="0" layoutInCell="1" allowOverlap="1">
              <wp:simplePos x="0" y="0"/>
              <wp:positionH relativeFrom="page">
                <wp:posOffset>5473700</wp:posOffset>
              </wp:positionH>
              <wp:positionV relativeFrom="page">
                <wp:posOffset>753110</wp:posOffset>
              </wp:positionV>
              <wp:extent cx="1330325" cy="190500"/>
              <wp:effectExtent l="0" t="63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91" type="#_x0000_t202" style="position:absolute;margin-left:431pt;margin-top:59.3pt;width:104.75pt;height:15pt;z-index:-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" filled="f" stroked="f">
              <v:textbox inset="0,0,0,0">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768"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2" type="#_x0000_t202" style="position:absolute;margin-left:71pt;margin-top:61.1pt;width:108.75pt;height:13.2pt;z-index:-9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Acnjx+tAIAALM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9792" behindDoc="1" locked="0" layoutInCell="1" allowOverlap="1">
              <wp:simplePos x="0" y="0"/>
              <wp:positionH relativeFrom="page">
                <wp:posOffset>1548765</wp:posOffset>
              </wp:positionH>
              <wp:positionV relativeFrom="page">
                <wp:posOffset>1087755</wp:posOffset>
              </wp:positionV>
              <wp:extent cx="4675505" cy="314960"/>
              <wp:effectExtent l="0" t="190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4-</w:t>
                          </w:r>
                        </w:p>
                        <w:p w:rsidR="00394091" w:rsidRDefault="00551D6E">
                          <w:pPr>
                            <w:spacing w:before="1"/>
                            <w:jc w:val="center"/>
                            <w:rPr>
                              <w:b/>
                              <w:sz w:val="20"/>
                            </w:rPr>
                          </w:pPr>
                          <w:r>
                            <w:rPr>
                              <w:b/>
                              <w:color w:val="000080"/>
                              <w:sz w:val="20"/>
                            </w:rPr>
                            <w:t>CLAIMS LIABILITY, LIMITATIONS, PROCESSING, AND SALVAGE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3" type="#_x0000_t202" style="position:absolute;margin-left:121.95pt;margin-top:85.65pt;width:368.15pt;height:24.8pt;z-index:-9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" filled="f" stroked="f">
              <v:textbox inset="0,0,0,0">
                <w:txbxContent>
                  <w:p w:rsidR="00394091" w:rsidRDefault="00551D6E">
                    <w:pPr>
                      <w:spacing w:before="14"/>
                      <w:ind w:right="1"/>
                      <w:jc w:val="center"/>
                      <w:rPr>
                        <w:b/>
                        <w:sz w:val="20"/>
                      </w:rPr>
                    </w:pPr>
                    <w:r>
                      <w:rPr>
                        <w:b/>
                        <w:color w:val="000080"/>
                        <w:sz w:val="20"/>
                      </w:rPr>
                      <w:t>SECTION 4-</w:t>
                    </w:r>
                  </w:p>
                  <w:p w:rsidR="00394091" w:rsidRDefault="00551D6E">
                    <w:pPr>
                      <w:spacing w:before="1"/>
                      <w:jc w:val="center"/>
                      <w:rPr>
                        <w:b/>
                        <w:sz w:val="20"/>
                      </w:rPr>
                    </w:pPr>
                    <w:r>
                      <w:rPr>
                        <w:b/>
                        <w:color w:val="000080"/>
                        <w:sz w:val="20"/>
                      </w:rPr>
                      <w:t>CLAIMS LIABILITY, LIMITATIONS, PROCESSING, AND SALVAGE (continued)</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816"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27" name="Line 32"/>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8"/>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545E3" id="Group 26" o:spid="_x0000_s1026" style="position:absolute;margin-left:66.05pt;margin-top:84.9pt;width:479.9pt;height:26pt;z-index:-96664;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">
              <v:line id="Line 32"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31"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0"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9"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8"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7"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19840" behindDoc="1" locked="0" layoutInCell="1" allowOverlap="1">
              <wp:simplePos x="0" y="0"/>
              <wp:positionH relativeFrom="page">
                <wp:posOffset>5473700</wp:posOffset>
              </wp:positionH>
              <wp:positionV relativeFrom="page">
                <wp:posOffset>753110</wp:posOffset>
              </wp:positionV>
              <wp:extent cx="1371600" cy="190500"/>
              <wp:effectExtent l="0" t="635"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94" type="#_x0000_t202" style="position:absolute;margin-left:431pt;margin-top:59.3pt;width:108pt;height:15pt;z-index:-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HYsAIAALM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" filled="f" stroked="f">
              <v:textbox inset="0,0,0,0">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864"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5" type="#_x0000_t202" style="position:absolute;margin-left:71pt;margin-top:61.1pt;width:108.75pt;height:13.2pt;z-index:-9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D5tAIAALMFAAAOAAAAZHJzL2Uyb0RvYy54bWysVFtvmzAUfp+0/2D5nXIpI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CsnsD5tAIAALM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9888" behindDoc="1" locked="0" layoutInCell="1" allowOverlap="1">
              <wp:simplePos x="0" y="0"/>
              <wp:positionH relativeFrom="page">
                <wp:posOffset>1548765</wp:posOffset>
              </wp:positionH>
              <wp:positionV relativeFrom="page">
                <wp:posOffset>1087755</wp:posOffset>
              </wp:positionV>
              <wp:extent cx="4675505" cy="314960"/>
              <wp:effectExtent l="0" t="190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4-</w:t>
                          </w:r>
                        </w:p>
                        <w:p w:rsidR="00394091" w:rsidRDefault="00551D6E">
                          <w:pPr>
                            <w:spacing w:before="1"/>
                            <w:jc w:val="center"/>
                            <w:rPr>
                              <w:b/>
                              <w:sz w:val="20"/>
                            </w:rPr>
                          </w:pPr>
                          <w:r>
                            <w:rPr>
                              <w:b/>
                              <w:color w:val="000080"/>
                              <w:sz w:val="20"/>
                            </w:rPr>
                            <w:t>CLAIMS LIABILITY, LIMITATIONS, PROCESSING, AND SALVAGE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6" type="#_x0000_t202" style="position:absolute;margin-left:121.95pt;margin-top:85.65pt;width:368.15pt;height:24.8pt;z-index:-9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hdtQIAALM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" filled="f" stroked="f">
              <v:textbox inset="0,0,0,0">
                <w:txbxContent>
                  <w:p w:rsidR="00394091" w:rsidRDefault="00551D6E">
                    <w:pPr>
                      <w:spacing w:before="14"/>
                      <w:ind w:right="1"/>
                      <w:jc w:val="center"/>
                      <w:rPr>
                        <w:b/>
                        <w:sz w:val="20"/>
                      </w:rPr>
                    </w:pPr>
                    <w:r>
                      <w:rPr>
                        <w:b/>
                        <w:color w:val="000080"/>
                        <w:sz w:val="20"/>
                      </w:rPr>
                      <w:t>SECTION 4-</w:t>
                    </w:r>
                  </w:p>
                  <w:p w:rsidR="00394091" w:rsidRDefault="00551D6E">
                    <w:pPr>
                      <w:spacing w:before="1"/>
                      <w:jc w:val="center"/>
                      <w:rPr>
                        <w:b/>
                        <w:sz w:val="20"/>
                      </w:rPr>
                    </w:pPr>
                    <w:r>
                      <w:rPr>
                        <w:b/>
                        <w:color w:val="000080"/>
                        <w:sz w:val="20"/>
                      </w:rPr>
                      <w:t>CLAIMS LIABILITY, LIMITATIONS, PROCESSING, AND SALVAGE (continued)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280" behindDoc="1" locked="0" layoutInCell="1" allowOverlap="1">
              <wp:simplePos x="0" y="0"/>
              <wp:positionH relativeFrom="page">
                <wp:posOffset>5473700</wp:posOffset>
              </wp:positionH>
              <wp:positionV relativeFrom="page">
                <wp:posOffset>753110</wp:posOffset>
              </wp:positionV>
              <wp:extent cx="1247140" cy="190500"/>
              <wp:effectExtent l="0" t="635" r="381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41" type="#_x0000_t202" style="position:absolute;margin-left:431pt;margin-top:59.3pt;width:98.2pt;height:15pt;z-index:-9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CTsgIAALQ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" filled="f" stroked="f">
              <v:textbox inset="0,0,0,0">
                <w:txbxContent>
                  <w:p w:rsidR="00394091" w:rsidRDefault="00551D6E">
                    <w:pPr>
                      <w:pStyle w:val="BodyText"/>
                      <w:spacing w:before="49"/>
                      <w:ind w:left="20"/>
                    </w:pPr>
                    <w:r>
                      <w:t>1</w:t>
                    </w:r>
                    <w:r>
                      <w:rPr>
                        <w:vertAlign w:val="superscript"/>
                      </w:rPr>
                      <w:t>st</w:t>
                    </w:r>
                    <w:r>
                      <w:t xml:space="preserve"> REVISED PAGE 3</w:t>
                    </w:r>
                  </w:p>
                </w:txbxContent>
              </v:textbox>
              <w10:wrap anchorx="page" anchory="page"/>
            </v:shape>
          </w:pict>
        </mc:Fallback>
      </mc:AlternateContent>
    </w:r>
    <w:r>
      <w:rPr>
        <w:noProof/>
      </w:rPr>
      <mc:AlternateContent>
        <mc:Choice Requires="wps">
          <w:drawing>
            <wp:anchor distT="0" distB="0" distL="114300" distR="114300" simplePos="0" relativeHeight="503218304"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2" type="#_x0000_t202" style="position:absolute;margin-left:71pt;margin-top:61.1pt;width:108.75pt;height:13.2pt;z-index:-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e8sg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9936"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16" name="Line 21"/>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8"/>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9A83E" id="Group 15" o:spid="_x0000_s1026" style="position:absolute;margin-left:66.05pt;margin-top:84.9pt;width:479.9pt;height:26pt;z-index:-96544;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">
              <v:line id="Line 21"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20"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9"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8"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7"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6"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anchorx="page" anchory="page"/>
            </v:group>
          </w:pict>
        </mc:Fallback>
      </mc:AlternateContent>
    </w:r>
    <w:r>
      <w:rPr>
        <w:noProof/>
      </w:rPr>
      <mc:AlternateContent>
        <mc:Choice Requires="wps">
          <w:drawing>
            <wp:anchor distT="0" distB="0" distL="114300" distR="114300" simplePos="0" relativeHeight="503219960" behindDoc="1" locked="0" layoutInCell="1" allowOverlap="1">
              <wp:simplePos x="0" y="0"/>
              <wp:positionH relativeFrom="page">
                <wp:posOffset>5473700</wp:posOffset>
              </wp:positionH>
              <wp:positionV relativeFrom="page">
                <wp:posOffset>753110</wp:posOffset>
              </wp:positionV>
              <wp:extent cx="1371600" cy="190500"/>
              <wp:effectExtent l="0" t="635"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8" type="#_x0000_t202" style="position:absolute;margin-left:431pt;margin-top:59.3pt;width:108pt;height:15pt;z-index:-9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SFrwIAALM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" filled="f" stroked="f">
              <v:textbox inset="0,0,0,0">
                <w:txbxContent>
                  <w:p w:rsidR="00394091" w:rsidRDefault="00551D6E">
                    <w:pPr>
                      <w:pStyle w:val="BodyText"/>
                      <w:spacing w:before="49"/>
                      <w:ind w:left="20"/>
                    </w:pPr>
                    <w:r>
                      <w:t>1</w:t>
                    </w:r>
                    <w:r>
                      <w:rPr>
                        <w:vertAlign w:val="superscript"/>
                      </w:rPr>
                      <w:t>ST</w:t>
                    </w:r>
                    <w:r>
                      <w:t xml:space="preserve"> REVISED PAGE </w:t>
                    </w:r>
                    <w:r>
                      <w:fldChar w:fldCharType="begin"/>
                    </w:r>
                    <w:r>
                      <w:instrText xml:space="preserve"> PAGE </w:instrText>
                    </w:r>
                    <w:r>
                      <w:fldChar w:fldCharType="separate"/>
                    </w:r>
                    <w: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984"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9" type="#_x0000_t202" style="position:absolute;margin-left:71pt;margin-top:61.1pt;width:108.75pt;height:13.2pt;z-index:-9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Dygve3tAIAALM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20008" behindDoc="1" locked="0" layoutInCell="1" allowOverlap="1">
              <wp:simplePos x="0" y="0"/>
              <wp:positionH relativeFrom="page">
                <wp:posOffset>1876425</wp:posOffset>
              </wp:positionH>
              <wp:positionV relativeFrom="page">
                <wp:posOffset>1087755</wp:posOffset>
              </wp:positionV>
              <wp:extent cx="4019550" cy="314960"/>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jc w:val="center"/>
                            <w:rPr>
                              <w:b/>
                              <w:sz w:val="20"/>
                            </w:rPr>
                          </w:pPr>
                          <w:r>
                            <w:rPr>
                              <w:b/>
                              <w:color w:val="000080"/>
                              <w:sz w:val="20"/>
                            </w:rPr>
                            <w:t>SECTION 5-</w:t>
                          </w:r>
                        </w:p>
                        <w:p w:rsidR="00394091" w:rsidRDefault="00551D6E">
                          <w:pPr>
                            <w:spacing w:before="1"/>
                            <w:jc w:val="center"/>
                            <w:rPr>
                              <w:b/>
                              <w:sz w:val="20"/>
                            </w:rPr>
                          </w:pPr>
                          <w:r>
                            <w:rPr>
                              <w:b/>
                              <w:color w:val="000080"/>
                              <w:sz w:val="20"/>
                            </w:rPr>
                            <w:t>COLLECTION AND PAYMENT OF FREIGHT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147.75pt;margin-top:85.65pt;width:316.5pt;height:24.8pt;z-index:-9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oZswIAALM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" filled="f" stroked="f">
              <v:textbox inset="0,0,0,0">
                <w:txbxContent>
                  <w:p w:rsidR="00394091" w:rsidRDefault="00551D6E">
                    <w:pPr>
                      <w:spacing w:before="14"/>
                      <w:jc w:val="center"/>
                      <w:rPr>
                        <w:b/>
                        <w:sz w:val="20"/>
                      </w:rPr>
                    </w:pPr>
                    <w:r>
                      <w:rPr>
                        <w:b/>
                        <w:color w:val="000080"/>
                        <w:sz w:val="20"/>
                      </w:rPr>
                      <w:t>SECTION 5-</w:t>
                    </w:r>
                  </w:p>
                  <w:p w:rsidR="00394091" w:rsidRDefault="00551D6E">
                    <w:pPr>
                      <w:spacing w:before="1"/>
                      <w:jc w:val="center"/>
                      <w:rPr>
                        <w:b/>
                        <w:sz w:val="20"/>
                      </w:rPr>
                    </w:pPr>
                    <w:r>
                      <w:rPr>
                        <w:b/>
                        <w:color w:val="000080"/>
                        <w:sz w:val="20"/>
                      </w:rPr>
                      <w:t>COLLECTION AND PAYMENT OF FREIGHT CHARGES (continued)</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20056" behindDoc="1" locked="0" layoutInCell="1" allowOverlap="1">
              <wp:simplePos x="0" y="0"/>
              <wp:positionH relativeFrom="page">
                <wp:posOffset>838835</wp:posOffset>
              </wp:positionH>
              <wp:positionV relativeFrom="page">
                <wp:posOffset>1078230</wp:posOffset>
              </wp:positionV>
              <wp:extent cx="6094730" cy="318135"/>
              <wp:effectExtent l="10160" t="11430" r="1016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18135"/>
                        <a:chOff x="1321" y="1698"/>
                        <a:chExt cx="9598" cy="501"/>
                      </a:xfrm>
                    </wpg:grpSpPr>
                    <wps:wsp>
                      <wps:cNvPr id="5" name="Line 10"/>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321" y="21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321" y="2194"/>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10909" y="21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6"/>
                      <wps:cNvCnPr>
                        <a:cxnSpLocks noChangeShapeType="1"/>
                      </wps:cNvCnPr>
                      <wps:spPr bwMode="auto">
                        <a:xfrm>
                          <a:off x="1326" y="1698"/>
                          <a:ext cx="0" cy="4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914" y="1698"/>
                          <a:ext cx="0" cy="4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A0080" id="Group 4" o:spid="_x0000_s1026" style="position:absolute;margin-left:66.05pt;margin-top:84.9pt;width:479.9pt;height:25.05pt;z-index:-96424;mso-position-horizontal-relative:page;mso-position-vertical-relative:page" coordorigin="1321,1698" coordsize="959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">
              <v:line id="Line 10"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9" o:spid="_x0000_s1028" style="position:absolute;left:1321;top:21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8" o:spid="_x0000_s1029" style="position:absolute;visibility:visible;mso-wrap-style:square" from="1321,2194" to="10919,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7" o:spid="_x0000_s1030" style="position:absolute;left:10909;top:21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6" o:spid="_x0000_s1031" style="position:absolute;visibility:visible;mso-wrap-style:square" from="1326,1698" to="1326,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2" style="position:absolute;visibility:visible;mso-wrap-style:square" from="10914,1698" to="10914,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220080"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2" type="#_x0000_t202" style="position:absolute;margin-left:71pt;margin-top:61.1pt;width:108.75pt;height:13.2pt;z-index:-9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AVU/O+tAIAALE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20104" behindDoc="1" locked="0" layoutInCell="1" allowOverlap="1">
              <wp:simplePos x="0" y="0"/>
              <wp:positionH relativeFrom="page">
                <wp:posOffset>5474335</wp:posOffset>
              </wp:positionH>
              <wp:positionV relativeFrom="page">
                <wp:posOffset>775970</wp:posOffset>
              </wp:positionV>
              <wp:extent cx="1196975" cy="16764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ORIG</w:t>
                          </w:r>
                          <w:r>
                            <w:t>INAL PAGE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431.05pt;margin-top:61.1pt;width:94.25pt;height:13.2pt;z-index:-9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UnsgIAALE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" filled="f" stroked="f">
              <v:textbox inset="0,0,0,0">
                <w:txbxContent>
                  <w:p w:rsidR="00394091" w:rsidRDefault="00551D6E">
                    <w:pPr>
                      <w:pStyle w:val="BodyText"/>
                      <w:spacing w:before="14"/>
                      <w:ind w:left="20"/>
                    </w:pPr>
                    <w:r>
                      <w:t>ORIG</w:t>
                    </w:r>
                    <w:r>
                      <w:t>INAL PAGE 33</w:t>
                    </w:r>
                  </w:p>
                </w:txbxContent>
              </v:textbox>
              <w10:wrap anchorx="page" anchory="page"/>
            </v:shape>
          </w:pict>
        </mc:Fallback>
      </mc:AlternateContent>
    </w:r>
    <w:r>
      <w:rPr>
        <w:noProof/>
      </w:rPr>
      <mc:AlternateContent>
        <mc:Choice Requires="wps">
          <w:drawing>
            <wp:anchor distT="0" distB="0" distL="114300" distR="114300" simplePos="0" relativeHeight="503220128" behindDoc="1" locked="0" layoutInCell="1" allowOverlap="1">
              <wp:simplePos x="0" y="0"/>
              <wp:positionH relativeFrom="page">
                <wp:posOffset>1876425</wp:posOffset>
              </wp:positionH>
              <wp:positionV relativeFrom="page">
                <wp:posOffset>1087755</wp:posOffset>
              </wp:positionV>
              <wp:extent cx="4019550" cy="31432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jc w:val="center"/>
                            <w:rPr>
                              <w:b/>
                              <w:sz w:val="20"/>
                            </w:rPr>
                          </w:pPr>
                          <w:r>
                            <w:rPr>
                              <w:b/>
                              <w:color w:val="000080"/>
                              <w:sz w:val="20"/>
                            </w:rPr>
                            <w:t>SECTION 5-</w:t>
                          </w:r>
                        </w:p>
                        <w:p w:rsidR="00394091" w:rsidRDefault="00551D6E">
                          <w:pPr>
                            <w:jc w:val="center"/>
                            <w:rPr>
                              <w:b/>
                              <w:sz w:val="20"/>
                            </w:rPr>
                          </w:pPr>
                          <w:r>
                            <w:rPr>
                              <w:b/>
                              <w:color w:val="000080"/>
                              <w:sz w:val="20"/>
                            </w:rPr>
                            <w:t>COLLECTION AND PAYMENT OF FREIGHT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4" type="#_x0000_t202" style="position:absolute;margin-left:147.75pt;margin-top:85.65pt;width:316.5pt;height:24.75pt;z-index:-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" filled="f" stroked="f">
              <v:textbox inset="0,0,0,0">
                <w:txbxContent>
                  <w:p w:rsidR="00394091" w:rsidRDefault="00551D6E">
                    <w:pPr>
                      <w:spacing w:before="14"/>
                      <w:jc w:val="center"/>
                      <w:rPr>
                        <w:b/>
                        <w:sz w:val="20"/>
                      </w:rPr>
                    </w:pPr>
                    <w:r>
                      <w:rPr>
                        <w:b/>
                        <w:color w:val="000080"/>
                        <w:sz w:val="20"/>
                      </w:rPr>
                      <w:t>SECTION 5-</w:t>
                    </w:r>
                  </w:p>
                  <w:p w:rsidR="00394091" w:rsidRDefault="00551D6E">
                    <w:pPr>
                      <w:jc w:val="center"/>
                      <w:rPr>
                        <w:b/>
                        <w:sz w:val="20"/>
                      </w:rPr>
                    </w:pPr>
                    <w:r>
                      <w:rPr>
                        <w:b/>
                        <w:color w:val="000080"/>
                        <w:sz w:val="20"/>
                      </w:rPr>
                      <w:t>COLLECTION AND PAYMENT OF FREIGHT CHARGES (continued)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352" behindDoc="1" locked="0" layoutInCell="1" allowOverlap="1">
              <wp:simplePos x="0" y="0"/>
              <wp:positionH relativeFrom="page">
                <wp:posOffset>5473700</wp:posOffset>
              </wp:positionH>
              <wp:positionV relativeFrom="page">
                <wp:posOffset>753110</wp:posOffset>
              </wp:positionV>
              <wp:extent cx="1288415" cy="190500"/>
              <wp:effectExtent l="0" t="635" r="635"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44" type="#_x0000_t202" style="position:absolute;margin-left:431pt;margin-top:59.3pt;width:101.45pt;height:15pt;z-index:-9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5A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" filled="f" stroked="f">
              <v:textbox inset="0,0,0,0">
                <w:txbxContent>
                  <w:p w:rsidR="00394091" w:rsidRDefault="00551D6E">
                    <w:pPr>
                      <w:pStyle w:val="BodyText"/>
                      <w:spacing w:before="49"/>
                      <w:ind w:left="20"/>
                    </w:pPr>
                    <w:r>
                      <w:t>1</w:t>
                    </w:r>
                    <w:r>
                      <w:rPr>
                        <w:vertAlign w:val="superscript"/>
                      </w:rPr>
                      <w:t>ST</w:t>
                    </w:r>
                    <w:r>
                      <w:t xml:space="preserve"> REVISED PAGE 4</w:t>
                    </w:r>
                  </w:p>
                </w:txbxContent>
              </v:textbox>
              <w10:wrap anchorx="page" anchory="page"/>
            </v:shape>
          </w:pict>
        </mc:Fallback>
      </mc:AlternateContent>
    </w:r>
    <w:r>
      <w:rPr>
        <w:noProof/>
      </w:rPr>
      <mc:AlternateContent>
        <mc:Choice Requires="wps">
          <w:drawing>
            <wp:anchor distT="0" distB="0" distL="114300" distR="114300" simplePos="0" relativeHeight="503218376"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margin-left:71pt;margin-top:61.1pt;width:108.75pt;height:13.2pt;z-index:-9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nB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400" behindDoc="1" locked="0" layoutInCell="1" allowOverlap="1">
              <wp:simplePos x="0" y="0"/>
              <wp:positionH relativeFrom="page">
                <wp:posOffset>901700</wp:posOffset>
              </wp:positionH>
              <wp:positionV relativeFrom="page">
                <wp:posOffset>775970</wp:posOffset>
              </wp:positionV>
              <wp:extent cx="1380490" cy="167640"/>
              <wp:effectExtent l="0" t="4445" r="381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46" type="#_x0000_t202" style="position:absolute;margin-left:71pt;margin-top:61.1pt;width:108.7pt;height:13.2pt;z-index:-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8424" behindDoc="1" locked="0" layoutInCell="1" allowOverlap="1">
              <wp:simplePos x="0" y="0"/>
              <wp:positionH relativeFrom="page">
                <wp:posOffset>5474335</wp:posOffset>
              </wp:positionH>
              <wp:positionV relativeFrom="page">
                <wp:posOffset>775970</wp:posOffset>
              </wp:positionV>
              <wp:extent cx="1125855" cy="167640"/>
              <wp:effectExtent l="0" t="4445" r="635"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ORIGINAL 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7" type="#_x0000_t202" style="position:absolute;margin-left:431.05pt;margin-top:61.1pt;width:88.65pt;height:13.2pt;z-index:-9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" filled="f" stroked="f">
              <v:textbox inset="0,0,0,0">
                <w:txbxContent>
                  <w:p w:rsidR="00394091" w:rsidRDefault="00551D6E">
                    <w:pPr>
                      <w:pStyle w:val="BodyText"/>
                      <w:spacing w:before="14"/>
                      <w:ind w:left="20"/>
                    </w:pPr>
                    <w:r>
                      <w:t>ORIGINAL PAGE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448" behindDoc="1" locked="0" layoutInCell="1" allowOverlap="1">
              <wp:simplePos x="0" y="0"/>
              <wp:positionH relativeFrom="page">
                <wp:posOffset>5473700</wp:posOffset>
              </wp:positionH>
              <wp:positionV relativeFrom="page">
                <wp:posOffset>753110</wp:posOffset>
              </wp:positionV>
              <wp:extent cx="1247140" cy="190500"/>
              <wp:effectExtent l="0" t="635" r="381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48" type="#_x0000_t202" style="position:absolute;margin-left:431pt;margin-top:59.3pt;width:98.2pt;height:15pt;z-index:-9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VpsQIAALU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" filled="f" stroked="f">
              <v:textbox inset="0,0,0,0">
                <w:txbxContent>
                  <w:p w:rsidR="00394091" w:rsidRDefault="00551D6E">
                    <w:pPr>
                      <w:pStyle w:val="BodyText"/>
                      <w:spacing w:before="49"/>
                      <w:ind w:left="20"/>
                    </w:pPr>
                    <w:r>
                      <w:t>1</w:t>
                    </w:r>
                    <w:r>
                      <w:rPr>
                        <w:vertAlign w:val="superscript"/>
                      </w:rPr>
                      <w:t>st</w:t>
                    </w:r>
                    <w:r>
                      <w:t xml:space="preserve"> REVISED PAGE 6</w:t>
                    </w:r>
                  </w:p>
                </w:txbxContent>
              </v:textbox>
              <w10:wrap anchorx="page" anchory="page"/>
            </v:shape>
          </w:pict>
        </mc:Fallback>
      </mc:AlternateContent>
    </w:r>
    <w:r>
      <w:rPr>
        <w:noProof/>
      </w:rPr>
      <mc:AlternateContent>
        <mc:Choice Requires="wps">
          <w:drawing>
            <wp:anchor distT="0" distB="0" distL="114300" distR="114300" simplePos="0" relativeHeight="503218472"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margin-left:71pt;margin-top:61.1pt;width:108.75pt;height:13.2pt;z-index:-9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WG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520" behindDoc="1" locked="0" layoutInCell="1" allowOverlap="1">
              <wp:simplePos x="0" y="0"/>
              <wp:positionH relativeFrom="page">
                <wp:posOffset>901700</wp:posOffset>
              </wp:positionH>
              <wp:positionV relativeFrom="page">
                <wp:posOffset>775970</wp:posOffset>
              </wp:positionV>
              <wp:extent cx="1380490" cy="167640"/>
              <wp:effectExtent l="0" t="4445" r="381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51" type="#_x0000_t202" style="position:absolute;margin-left:71pt;margin-top:61.1pt;width:108.7pt;height:13.2pt;z-index:-9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aRsQIAALU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8544" behindDoc="1" locked="0" layoutInCell="1" allowOverlap="1">
              <wp:simplePos x="0" y="0"/>
              <wp:positionH relativeFrom="page">
                <wp:posOffset>5474335</wp:posOffset>
              </wp:positionH>
              <wp:positionV relativeFrom="page">
                <wp:posOffset>775970</wp:posOffset>
              </wp:positionV>
              <wp:extent cx="1138555" cy="167640"/>
              <wp:effectExtent l="0" t="4445"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 xml:space="preserve">ORIGINAL PAGE </w:t>
                          </w: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2" type="#_x0000_t202" style="position:absolute;margin-left:431.05pt;margin-top:61.1pt;width:89.65pt;height:13.2pt;z-index:-9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7rsg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" filled="f" stroked="f">
              <v:textbox inset="0,0,0,0">
                <w:txbxContent>
                  <w:p w:rsidR="00394091" w:rsidRDefault="00551D6E">
                    <w:pPr>
                      <w:pStyle w:val="BodyText"/>
                      <w:spacing w:before="14"/>
                      <w:ind w:left="20"/>
                    </w:pPr>
                    <w:r>
                      <w:t xml:space="preserve">ORIGINAL PAGE </w:t>
                    </w: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s">
          <w:drawing>
            <wp:anchor distT="0" distB="0" distL="114300" distR="114300" simplePos="0" relativeHeight="503218592" behindDoc="1" locked="0" layoutInCell="1" allowOverlap="1">
              <wp:simplePos x="0" y="0"/>
              <wp:positionH relativeFrom="page">
                <wp:posOffset>5473700</wp:posOffset>
              </wp:positionH>
              <wp:positionV relativeFrom="page">
                <wp:posOffset>753110</wp:posOffset>
              </wp:positionV>
              <wp:extent cx="1288415" cy="190500"/>
              <wp:effectExtent l="0" t="635" r="635"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49"/>
                            <w:ind w:left="20"/>
                          </w:pPr>
                          <w:r>
                            <w:t>1</w:t>
                          </w:r>
                          <w:r>
                            <w:rPr>
                              <w:vertAlign w:val="superscript"/>
                            </w:rPr>
                            <w:t>ST</w:t>
                          </w:r>
                          <w:r>
                            <w:t xml:space="preserve"> REVISED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54" type="#_x0000_t202" style="position:absolute;margin-left:431pt;margin-top:59.3pt;width:101.45pt;height:15pt;z-index:-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7u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" filled="f" stroked="f">
              <v:textbox inset="0,0,0,0">
                <w:txbxContent>
                  <w:p w:rsidR="00394091" w:rsidRDefault="00551D6E">
                    <w:pPr>
                      <w:pStyle w:val="BodyText"/>
                      <w:spacing w:before="49"/>
                      <w:ind w:left="20"/>
                    </w:pPr>
                    <w:r>
                      <w:t>1</w:t>
                    </w:r>
                    <w:r>
                      <w:rPr>
                        <w:vertAlign w:val="superscript"/>
                      </w:rPr>
                      <w:t>ST</w:t>
                    </w:r>
                    <w:r>
                      <w:t xml:space="preserve"> REVISED PAGE 9</w:t>
                    </w:r>
                  </w:p>
                </w:txbxContent>
              </v:textbox>
              <w10:wrap anchorx="page" anchory="page"/>
            </v:shape>
          </w:pict>
        </mc:Fallback>
      </mc:AlternateContent>
    </w:r>
    <w:r>
      <w:rPr>
        <w:noProof/>
      </w:rPr>
      <mc:AlternateContent>
        <mc:Choice Requires="wps">
          <w:drawing>
            <wp:anchor distT="0" distB="0" distL="114300" distR="114300" simplePos="0" relativeHeight="503218616"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5" type="#_x0000_t202" style="position:absolute;margin-left:71pt;margin-top:61.1pt;width:108.75pt;height:13.2pt;z-index:-9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xM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8664"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135" name="Line 140"/>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9"/>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8"/>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7"/>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6"/>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5"/>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C2327" id="Group 134" o:spid="_x0000_s1026" style="position:absolute;margin-left:66.05pt;margin-top:84.9pt;width:479.9pt;height:26pt;z-index:-97816;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">
              <v:line id="Line 140"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rect id="Rectangle 139"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8"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rect id="Rectangle 137"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36"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35"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w10:wrap anchorx="page" anchory="page"/>
            </v:group>
          </w:pict>
        </mc:Fallback>
      </mc:AlternateContent>
    </w:r>
    <w:r>
      <w:rPr>
        <w:noProof/>
      </w:rPr>
      <mc:AlternateContent>
        <mc:Choice Requires="wps">
          <w:drawing>
            <wp:anchor distT="0" distB="0" distL="114300" distR="114300" simplePos="0" relativeHeight="503218688"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57" type="#_x0000_t202" style="position:absolute;margin-left:71pt;margin-top:61.1pt;width:108.75pt;height:13.2pt;z-index:-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RdtAIAALU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AsGZRdtAIAALU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8712" behindDoc="1" locked="0" layoutInCell="1" allowOverlap="1">
              <wp:simplePos x="0" y="0"/>
              <wp:positionH relativeFrom="page">
                <wp:posOffset>5474335</wp:posOffset>
              </wp:positionH>
              <wp:positionV relativeFrom="page">
                <wp:posOffset>775970</wp:posOffset>
              </wp:positionV>
              <wp:extent cx="1209675" cy="167640"/>
              <wp:effectExtent l="0" t="4445" r="254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 xml:space="preserve">ORIGINAL 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8" type="#_x0000_t202" style="position:absolute;margin-left:431.05pt;margin-top:61.1pt;width:95.25pt;height:13.2pt;z-index:-9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EXtAIAALU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" filled="f" stroked="f">
              <v:textbox inset="0,0,0,0">
                <w:txbxContent>
                  <w:p w:rsidR="00394091" w:rsidRDefault="00551D6E">
                    <w:pPr>
                      <w:pStyle w:val="BodyText"/>
                      <w:spacing w:before="14"/>
                      <w:ind w:left="20"/>
                    </w:pPr>
                    <w:r>
                      <w:t xml:space="preserve">ORIGINAL PAGE </w:t>
                    </w: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8736" behindDoc="1" locked="0" layoutInCell="1" allowOverlap="1">
              <wp:simplePos x="0" y="0"/>
              <wp:positionH relativeFrom="page">
                <wp:posOffset>2708910</wp:posOffset>
              </wp:positionH>
              <wp:positionV relativeFrom="page">
                <wp:posOffset>1087755</wp:posOffset>
              </wp:positionV>
              <wp:extent cx="2353945" cy="314960"/>
              <wp:effectExtent l="3810" t="1905" r="444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left="55" w:right="55"/>
                            <w:jc w:val="center"/>
                            <w:rPr>
                              <w:b/>
                              <w:sz w:val="20"/>
                            </w:rPr>
                          </w:pPr>
                          <w:r>
                            <w:rPr>
                              <w:b/>
                              <w:color w:val="000080"/>
                              <w:sz w:val="20"/>
                            </w:rPr>
                            <w:t>SECTION 2 -</w:t>
                          </w:r>
                        </w:p>
                        <w:p w:rsidR="00394091" w:rsidRDefault="00551D6E">
                          <w:pPr>
                            <w:spacing w:before="1"/>
                            <w:ind w:left="55" w:right="55"/>
                            <w:jc w:val="center"/>
                            <w:rPr>
                              <w:b/>
                              <w:sz w:val="20"/>
                            </w:rPr>
                          </w:pPr>
                          <w:r>
                            <w:rPr>
                              <w:b/>
                              <w:color w:val="000080"/>
                              <w:sz w:val="20"/>
                            </w:rPr>
                            <w:t>SCOPE OF OPERATIONS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9" type="#_x0000_t202" style="position:absolute;margin-left:213.3pt;margin-top:85.65pt;width:185.35pt;height:24.8pt;z-index:-9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qStAIAALU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" filled="f" stroked="f">
              <v:textbox inset="0,0,0,0">
                <w:txbxContent>
                  <w:p w:rsidR="00394091" w:rsidRDefault="00551D6E">
                    <w:pPr>
                      <w:spacing w:before="14"/>
                      <w:ind w:left="55" w:right="55"/>
                      <w:jc w:val="center"/>
                      <w:rPr>
                        <w:b/>
                        <w:sz w:val="20"/>
                      </w:rPr>
                    </w:pPr>
                    <w:r>
                      <w:rPr>
                        <w:b/>
                        <w:color w:val="000080"/>
                        <w:sz w:val="20"/>
                      </w:rPr>
                      <w:t>SECTION 2 -</w:t>
                    </w:r>
                  </w:p>
                  <w:p w:rsidR="00394091" w:rsidRDefault="00551D6E">
                    <w:pPr>
                      <w:spacing w:before="1"/>
                      <w:ind w:left="55" w:right="55"/>
                      <w:jc w:val="center"/>
                      <w:rPr>
                        <w:b/>
                        <w:sz w:val="20"/>
                      </w:rPr>
                    </w:pPr>
                    <w:r>
                      <w:rPr>
                        <w:b/>
                        <w:color w:val="000080"/>
                        <w:sz w:val="20"/>
                      </w:rPr>
                      <w:t>SCOPE OF OPERATIONS (continued)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91" w:rsidRDefault="005200F2">
    <w:pPr>
      <w:pStyle w:val="BodyText"/>
      <w:spacing w:line="14" w:lineRule="auto"/>
    </w:pPr>
    <w:r>
      <w:rPr>
        <w:noProof/>
      </w:rPr>
      <mc:AlternateContent>
        <mc:Choice Requires="wpg">
          <w:drawing>
            <wp:anchor distT="0" distB="0" distL="114300" distR="114300" simplePos="0" relativeHeight="503218784" behindDoc="1" locked="0" layoutInCell="1" allowOverlap="1">
              <wp:simplePos x="0" y="0"/>
              <wp:positionH relativeFrom="page">
                <wp:posOffset>838835</wp:posOffset>
              </wp:positionH>
              <wp:positionV relativeFrom="page">
                <wp:posOffset>1078230</wp:posOffset>
              </wp:positionV>
              <wp:extent cx="6094730" cy="330200"/>
              <wp:effectExtent l="10160" t="11430" r="10160" b="1079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30200"/>
                        <a:chOff x="1321" y="1698"/>
                        <a:chExt cx="9598" cy="520"/>
                      </a:xfrm>
                    </wpg:grpSpPr>
                    <wps:wsp>
                      <wps:cNvPr id="124" name="Line 129"/>
                      <wps:cNvCnPr>
                        <a:cxnSpLocks noChangeShapeType="1"/>
                      </wps:cNvCnPr>
                      <wps:spPr bwMode="auto">
                        <a:xfrm>
                          <a:off x="1321" y="170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8"/>
                      <wps:cNvSpPr>
                        <a:spLocks noChangeArrowheads="1"/>
                      </wps:cNvSpPr>
                      <wps:spPr bwMode="auto">
                        <a:xfrm>
                          <a:off x="1321"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7"/>
                      <wps:cNvCnPr>
                        <a:cxnSpLocks noChangeShapeType="1"/>
                      </wps:cNvCnPr>
                      <wps:spPr bwMode="auto">
                        <a:xfrm>
                          <a:off x="1321" y="2213"/>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6"/>
                      <wps:cNvSpPr>
                        <a:spLocks noChangeArrowheads="1"/>
                      </wps:cNvSpPr>
                      <wps:spPr bwMode="auto">
                        <a:xfrm>
                          <a:off x="10909" y="22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5"/>
                      <wps:cNvCnPr>
                        <a:cxnSpLocks noChangeShapeType="1"/>
                      </wps:cNvCnPr>
                      <wps:spPr bwMode="auto">
                        <a:xfrm>
                          <a:off x="1326"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4"/>
                      <wps:cNvCnPr>
                        <a:cxnSpLocks noChangeShapeType="1"/>
                      </wps:cNvCnPr>
                      <wps:spPr bwMode="auto">
                        <a:xfrm>
                          <a:off x="10914" y="1698"/>
                          <a:ext cx="0" cy="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59C414" id="Group 123" o:spid="_x0000_s1026" style="position:absolute;margin-left:66.05pt;margin-top:84.9pt;width:479.9pt;height:26pt;z-index:-97696;mso-position-horizontal-relative:page;mso-position-vertical-relative:page" coordorigin="1321,1698" coordsize="95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">
              <v:line id="Line 129" o:spid="_x0000_s1027" style="position:absolute;visibility:visible;mso-wrap-style:square" from="1321,1703" to="1091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rect id="Rectangle 128" o:spid="_x0000_s1028" style="position:absolute;left:1321;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7" o:spid="_x0000_s1029" style="position:absolute;visibility:visible;mso-wrap-style:square" from="1321,2213" to="10919,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rect id="Rectangle 126" o:spid="_x0000_s1030" style="position:absolute;left:10909;top:2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25" o:spid="_x0000_s1031" style="position:absolute;visibility:visible;mso-wrap-style:square" from="1326,1698" to="1326,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24" o:spid="_x0000_s1032" style="position:absolute;visibility:visible;mso-wrap-style:square" from="10914,1698" to="10914,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wrap anchorx="page" anchory="page"/>
            </v:group>
          </w:pict>
        </mc:Fallback>
      </mc:AlternateContent>
    </w:r>
    <w:r>
      <w:rPr>
        <w:noProof/>
      </w:rPr>
      <mc:AlternateContent>
        <mc:Choice Requires="wps">
          <w:drawing>
            <wp:anchor distT="0" distB="0" distL="114300" distR="114300" simplePos="0" relativeHeight="503218808" behindDoc="1" locked="0" layoutInCell="1" allowOverlap="1">
              <wp:simplePos x="0" y="0"/>
              <wp:positionH relativeFrom="page">
                <wp:posOffset>901700</wp:posOffset>
              </wp:positionH>
              <wp:positionV relativeFrom="page">
                <wp:posOffset>775970</wp:posOffset>
              </wp:positionV>
              <wp:extent cx="1381125" cy="167640"/>
              <wp:effectExtent l="0" t="4445" r="3175"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RULES CIRCULAR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61" type="#_x0000_t202" style="position:absolute;margin-left:71pt;margin-top:61.1pt;width:108.75pt;height:13.2pt;z-index:-9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cF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" filled="f" stroked="f">
              <v:textbox inset="0,0,0,0">
                <w:txbxContent>
                  <w:p w:rsidR="00394091" w:rsidRDefault="00551D6E">
                    <w:pPr>
                      <w:pStyle w:val="BodyText"/>
                      <w:spacing w:before="14"/>
                      <w:ind w:left="20"/>
                    </w:pPr>
                    <w:r>
                      <w:t>RULES CIRCULAR 100</w:t>
                    </w:r>
                  </w:p>
                </w:txbxContent>
              </v:textbox>
              <w10:wrap anchorx="page" anchory="page"/>
            </v:shape>
          </w:pict>
        </mc:Fallback>
      </mc:AlternateContent>
    </w:r>
    <w:r>
      <w:rPr>
        <w:noProof/>
      </w:rPr>
      <mc:AlternateContent>
        <mc:Choice Requires="wps">
          <w:drawing>
            <wp:anchor distT="0" distB="0" distL="114300" distR="114300" simplePos="0" relativeHeight="503218832" behindDoc="1" locked="0" layoutInCell="1" allowOverlap="1">
              <wp:simplePos x="0" y="0"/>
              <wp:positionH relativeFrom="page">
                <wp:posOffset>5474335</wp:posOffset>
              </wp:positionH>
              <wp:positionV relativeFrom="page">
                <wp:posOffset>775970</wp:posOffset>
              </wp:positionV>
              <wp:extent cx="1209675" cy="167640"/>
              <wp:effectExtent l="0" t="4445" r="254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pStyle w:val="BodyText"/>
                            <w:spacing w:before="14"/>
                            <w:ind w:left="20"/>
                          </w:pPr>
                          <w:r>
                            <w:t xml:space="preserve">ORIGINAL PAGE </w:t>
                          </w: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2" type="#_x0000_t202" style="position:absolute;margin-left:431.05pt;margin-top:61.1pt;width:95.25pt;height:13.2pt;z-index:-9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" filled="f" stroked="f">
              <v:textbox inset="0,0,0,0">
                <w:txbxContent>
                  <w:p w:rsidR="00394091" w:rsidRDefault="00551D6E">
                    <w:pPr>
                      <w:pStyle w:val="BodyText"/>
                      <w:spacing w:before="14"/>
                      <w:ind w:left="20"/>
                    </w:pPr>
                    <w:r>
                      <w:t xml:space="preserve">ORIGINAL PAGE </w:t>
                    </w:r>
                    <w:r>
                      <w:fldChar w:fldCharType="begin"/>
                    </w:r>
                    <w: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8856" behindDoc="1" locked="0" layoutInCell="1" allowOverlap="1">
              <wp:simplePos x="0" y="0"/>
              <wp:positionH relativeFrom="page">
                <wp:posOffset>2712720</wp:posOffset>
              </wp:positionH>
              <wp:positionV relativeFrom="page">
                <wp:posOffset>1087755</wp:posOffset>
              </wp:positionV>
              <wp:extent cx="2346960" cy="314960"/>
              <wp:effectExtent l="0" t="1905"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3" type="#_x0000_t202" style="position:absolute;margin-left:213.6pt;margin-top:85.65pt;width:184.8pt;height:24.8pt;z-index:-9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" filled="f" stroked="f">
              <v:textbox inset="0,0,0,0">
                <w:txbxContent>
                  <w:p w:rsidR="00394091" w:rsidRDefault="00551D6E">
                    <w:pPr>
                      <w:spacing w:before="14"/>
                      <w:ind w:right="1"/>
                      <w:jc w:val="center"/>
                      <w:rPr>
                        <w:b/>
                        <w:sz w:val="20"/>
                      </w:rPr>
                    </w:pPr>
                    <w:r>
                      <w:rPr>
                        <w:b/>
                        <w:color w:val="000080"/>
                        <w:sz w:val="20"/>
                      </w:rPr>
                      <w:t>SECTION 3-</w:t>
                    </w:r>
                  </w:p>
                  <w:p w:rsidR="00394091" w:rsidRDefault="00551D6E">
                    <w:pPr>
                      <w:spacing w:before="1"/>
                      <w:jc w:val="center"/>
                      <w:rPr>
                        <w:b/>
                        <w:sz w:val="20"/>
                      </w:rPr>
                    </w:pPr>
                    <w:r>
                      <w:rPr>
                        <w:b/>
                        <w:color w:val="000080"/>
                        <w:sz w:val="20"/>
                      </w:rPr>
                      <w:t>ACCESSORIAL CHARGES (continued)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F14"/>
    <w:multiLevelType w:val="hybridMultilevel"/>
    <w:tmpl w:val="955ED852"/>
    <w:lvl w:ilvl="0" w:tplc="5E44B68A">
      <w:start w:val="2"/>
      <w:numFmt w:val="decimal"/>
      <w:lvlText w:val="%1"/>
      <w:lvlJc w:val="left"/>
      <w:pPr>
        <w:ind w:left="6700" w:hanging="4210"/>
        <w:jc w:val="right"/>
      </w:pPr>
      <w:rPr>
        <w:rFonts w:ascii="Arial" w:eastAsia="Arial" w:hAnsi="Arial" w:cs="Arial" w:hint="default"/>
        <w:w w:val="100"/>
        <w:sz w:val="20"/>
        <w:szCs w:val="20"/>
      </w:rPr>
    </w:lvl>
    <w:lvl w:ilvl="1" w:tplc="43FA2012">
      <w:numFmt w:val="bullet"/>
      <w:lvlText w:val="•"/>
      <w:lvlJc w:val="left"/>
      <w:pPr>
        <w:ind w:left="7010" w:hanging="4210"/>
      </w:pPr>
      <w:rPr>
        <w:rFonts w:hint="default"/>
      </w:rPr>
    </w:lvl>
    <w:lvl w:ilvl="2" w:tplc="CA26C6CC">
      <w:numFmt w:val="bullet"/>
      <w:lvlText w:val="•"/>
      <w:lvlJc w:val="left"/>
      <w:pPr>
        <w:ind w:left="7320" w:hanging="4210"/>
      </w:pPr>
      <w:rPr>
        <w:rFonts w:hint="default"/>
      </w:rPr>
    </w:lvl>
    <w:lvl w:ilvl="3" w:tplc="12DAA630">
      <w:numFmt w:val="bullet"/>
      <w:lvlText w:val="•"/>
      <w:lvlJc w:val="left"/>
      <w:pPr>
        <w:ind w:left="7630" w:hanging="4210"/>
      </w:pPr>
      <w:rPr>
        <w:rFonts w:hint="default"/>
      </w:rPr>
    </w:lvl>
    <w:lvl w:ilvl="4" w:tplc="06E626D4">
      <w:numFmt w:val="bullet"/>
      <w:lvlText w:val="•"/>
      <w:lvlJc w:val="left"/>
      <w:pPr>
        <w:ind w:left="7940" w:hanging="4210"/>
      </w:pPr>
      <w:rPr>
        <w:rFonts w:hint="default"/>
      </w:rPr>
    </w:lvl>
    <w:lvl w:ilvl="5" w:tplc="0514188E">
      <w:numFmt w:val="bullet"/>
      <w:lvlText w:val="•"/>
      <w:lvlJc w:val="left"/>
      <w:pPr>
        <w:ind w:left="8250" w:hanging="4210"/>
      </w:pPr>
      <w:rPr>
        <w:rFonts w:hint="default"/>
      </w:rPr>
    </w:lvl>
    <w:lvl w:ilvl="6" w:tplc="4DD203AA">
      <w:numFmt w:val="bullet"/>
      <w:lvlText w:val="•"/>
      <w:lvlJc w:val="left"/>
      <w:pPr>
        <w:ind w:left="8560" w:hanging="4210"/>
      </w:pPr>
      <w:rPr>
        <w:rFonts w:hint="default"/>
      </w:rPr>
    </w:lvl>
    <w:lvl w:ilvl="7" w:tplc="0C160B66">
      <w:numFmt w:val="bullet"/>
      <w:lvlText w:val="•"/>
      <w:lvlJc w:val="left"/>
      <w:pPr>
        <w:ind w:left="8870" w:hanging="4210"/>
      </w:pPr>
      <w:rPr>
        <w:rFonts w:hint="default"/>
      </w:rPr>
    </w:lvl>
    <w:lvl w:ilvl="8" w:tplc="9050C14A">
      <w:numFmt w:val="bullet"/>
      <w:lvlText w:val="•"/>
      <w:lvlJc w:val="left"/>
      <w:pPr>
        <w:ind w:left="9180" w:hanging="4210"/>
      </w:pPr>
      <w:rPr>
        <w:rFonts w:hint="default"/>
      </w:rPr>
    </w:lvl>
  </w:abstractNum>
  <w:abstractNum w:abstractNumId="1" w15:restartNumberingAfterBreak="0">
    <w:nsid w:val="0C2A6AE4"/>
    <w:multiLevelType w:val="hybridMultilevel"/>
    <w:tmpl w:val="DD76AA96"/>
    <w:lvl w:ilvl="0" w:tplc="D71C0994">
      <w:start w:val="1"/>
      <w:numFmt w:val="upperLetter"/>
      <w:lvlText w:val="(%1)"/>
      <w:lvlJc w:val="left"/>
      <w:pPr>
        <w:ind w:left="220" w:hanging="378"/>
        <w:jc w:val="left"/>
      </w:pPr>
      <w:rPr>
        <w:rFonts w:ascii="Arial" w:eastAsia="Arial" w:hAnsi="Arial" w:cs="Arial" w:hint="default"/>
        <w:w w:val="100"/>
        <w:sz w:val="20"/>
        <w:szCs w:val="20"/>
      </w:rPr>
    </w:lvl>
    <w:lvl w:ilvl="1" w:tplc="B71EA958">
      <w:numFmt w:val="bullet"/>
      <w:lvlText w:val="•"/>
      <w:lvlJc w:val="left"/>
      <w:pPr>
        <w:ind w:left="1178" w:hanging="378"/>
      </w:pPr>
      <w:rPr>
        <w:rFonts w:hint="default"/>
      </w:rPr>
    </w:lvl>
    <w:lvl w:ilvl="2" w:tplc="FE48DA0C">
      <w:numFmt w:val="bullet"/>
      <w:lvlText w:val="•"/>
      <w:lvlJc w:val="left"/>
      <w:pPr>
        <w:ind w:left="2136" w:hanging="378"/>
      </w:pPr>
      <w:rPr>
        <w:rFonts w:hint="default"/>
      </w:rPr>
    </w:lvl>
    <w:lvl w:ilvl="3" w:tplc="8BD4E324">
      <w:numFmt w:val="bullet"/>
      <w:lvlText w:val="•"/>
      <w:lvlJc w:val="left"/>
      <w:pPr>
        <w:ind w:left="3094" w:hanging="378"/>
      </w:pPr>
      <w:rPr>
        <w:rFonts w:hint="default"/>
      </w:rPr>
    </w:lvl>
    <w:lvl w:ilvl="4" w:tplc="5AACCF58">
      <w:numFmt w:val="bullet"/>
      <w:lvlText w:val="•"/>
      <w:lvlJc w:val="left"/>
      <w:pPr>
        <w:ind w:left="4052" w:hanging="378"/>
      </w:pPr>
      <w:rPr>
        <w:rFonts w:hint="default"/>
      </w:rPr>
    </w:lvl>
    <w:lvl w:ilvl="5" w:tplc="E516172A">
      <w:numFmt w:val="bullet"/>
      <w:lvlText w:val="•"/>
      <w:lvlJc w:val="left"/>
      <w:pPr>
        <w:ind w:left="5010" w:hanging="378"/>
      </w:pPr>
      <w:rPr>
        <w:rFonts w:hint="default"/>
      </w:rPr>
    </w:lvl>
    <w:lvl w:ilvl="6" w:tplc="06BA7476">
      <w:numFmt w:val="bullet"/>
      <w:lvlText w:val="•"/>
      <w:lvlJc w:val="left"/>
      <w:pPr>
        <w:ind w:left="5968" w:hanging="378"/>
      </w:pPr>
      <w:rPr>
        <w:rFonts w:hint="default"/>
      </w:rPr>
    </w:lvl>
    <w:lvl w:ilvl="7" w:tplc="64768C80">
      <w:numFmt w:val="bullet"/>
      <w:lvlText w:val="•"/>
      <w:lvlJc w:val="left"/>
      <w:pPr>
        <w:ind w:left="6926" w:hanging="378"/>
      </w:pPr>
      <w:rPr>
        <w:rFonts w:hint="default"/>
      </w:rPr>
    </w:lvl>
    <w:lvl w:ilvl="8" w:tplc="952EAE5C">
      <w:numFmt w:val="bullet"/>
      <w:lvlText w:val="•"/>
      <w:lvlJc w:val="left"/>
      <w:pPr>
        <w:ind w:left="7884" w:hanging="378"/>
      </w:pPr>
      <w:rPr>
        <w:rFonts w:hint="default"/>
      </w:rPr>
    </w:lvl>
  </w:abstractNum>
  <w:abstractNum w:abstractNumId="2" w15:restartNumberingAfterBreak="0">
    <w:nsid w:val="2E081B9E"/>
    <w:multiLevelType w:val="hybridMultilevel"/>
    <w:tmpl w:val="420E9250"/>
    <w:lvl w:ilvl="0" w:tplc="8FCE6CA2">
      <w:numFmt w:val="bullet"/>
      <w:lvlText w:val="'"/>
      <w:lvlJc w:val="left"/>
      <w:pPr>
        <w:ind w:left="220" w:hanging="124"/>
      </w:pPr>
      <w:rPr>
        <w:rFonts w:ascii="Courier New" w:eastAsia="Courier New" w:hAnsi="Courier New" w:cs="Courier New" w:hint="default"/>
        <w:w w:val="100"/>
        <w:sz w:val="14"/>
        <w:szCs w:val="14"/>
      </w:rPr>
    </w:lvl>
    <w:lvl w:ilvl="1" w:tplc="F3F4852E">
      <w:start w:val="2"/>
      <w:numFmt w:val="lowerLetter"/>
      <w:lvlText w:val="(%2)"/>
      <w:lvlJc w:val="left"/>
      <w:pPr>
        <w:ind w:left="220" w:hanging="218"/>
        <w:jc w:val="left"/>
      </w:pPr>
      <w:rPr>
        <w:rFonts w:ascii="Arial" w:eastAsia="Arial" w:hAnsi="Arial" w:cs="Arial" w:hint="default"/>
        <w:w w:val="100"/>
        <w:sz w:val="14"/>
        <w:szCs w:val="14"/>
      </w:rPr>
    </w:lvl>
    <w:lvl w:ilvl="2" w:tplc="B568F1D4">
      <w:numFmt w:val="bullet"/>
      <w:lvlText w:val="•"/>
      <w:lvlJc w:val="left"/>
      <w:pPr>
        <w:ind w:left="2136" w:hanging="218"/>
      </w:pPr>
      <w:rPr>
        <w:rFonts w:hint="default"/>
      </w:rPr>
    </w:lvl>
    <w:lvl w:ilvl="3" w:tplc="D23AA31A">
      <w:numFmt w:val="bullet"/>
      <w:lvlText w:val="•"/>
      <w:lvlJc w:val="left"/>
      <w:pPr>
        <w:ind w:left="3094" w:hanging="218"/>
      </w:pPr>
      <w:rPr>
        <w:rFonts w:hint="default"/>
      </w:rPr>
    </w:lvl>
    <w:lvl w:ilvl="4" w:tplc="C64619F6">
      <w:numFmt w:val="bullet"/>
      <w:lvlText w:val="•"/>
      <w:lvlJc w:val="left"/>
      <w:pPr>
        <w:ind w:left="4052" w:hanging="218"/>
      </w:pPr>
      <w:rPr>
        <w:rFonts w:hint="default"/>
      </w:rPr>
    </w:lvl>
    <w:lvl w:ilvl="5" w:tplc="30EAED30">
      <w:numFmt w:val="bullet"/>
      <w:lvlText w:val="•"/>
      <w:lvlJc w:val="left"/>
      <w:pPr>
        <w:ind w:left="5010" w:hanging="218"/>
      </w:pPr>
      <w:rPr>
        <w:rFonts w:hint="default"/>
      </w:rPr>
    </w:lvl>
    <w:lvl w:ilvl="6" w:tplc="04849C94">
      <w:numFmt w:val="bullet"/>
      <w:lvlText w:val="•"/>
      <w:lvlJc w:val="left"/>
      <w:pPr>
        <w:ind w:left="5968" w:hanging="218"/>
      </w:pPr>
      <w:rPr>
        <w:rFonts w:hint="default"/>
      </w:rPr>
    </w:lvl>
    <w:lvl w:ilvl="7" w:tplc="73028670">
      <w:numFmt w:val="bullet"/>
      <w:lvlText w:val="•"/>
      <w:lvlJc w:val="left"/>
      <w:pPr>
        <w:ind w:left="6926" w:hanging="218"/>
      </w:pPr>
      <w:rPr>
        <w:rFonts w:hint="default"/>
      </w:rPr>
    </w:lvl>
    <w:lvl w:ilvl="8" w:tplc="FFEA77BC">
      <w:numFmt w:val="bullet"/>
      <w:lvlText w:val="•"/>
      <w:lvlJc w:val="left"/>
      <w:pPr>
        <w:ind w:left="7884" w:hanging="218"/>
      </w:pPr>
      <w:rPr>
        <w:rFonts w:hint="default"/>
      </w:rPr>
    </w:lvl>
  </w:abstractNum>
  <w:abstractNum w:abstractNumId="3" w15:restartNumberingAfterBreak="0">
    <w:nsid w:val="334B08C2"/>
    <w:multiLevelType w:val="hybridMultilevel"/>
    <w:tmpl w:val="75026C26"/>
    <w:lvl w:ilvl="0" w:tplc="835E398C">
      <w:numFmt w:val="bullet"/>
      <w:lvlText w:val=""/>
      <w:lvlJc w:val="left"/>
      <w:pPr>
        <w:ind w:left="580" w:hanging="361"/>
      </w:pPr>
      <w:rPr>
        <w:rFonts w:ascii="Symbol" w:eastAsia="Symbol" w:hAnsi="Symbol" w:cs="Symbol" w:hint="default"/>
        <w:w w:val="100"/>
        <w:sz w:val="20"/>
        <w:szCs w:val="20"/>
      </w:rPr>
    </w:lvl>
    <w:lvl w:ilvl="1" w:tplc="1E54E29A">
      <w:numFmt w:val="bullet"/>
      <w:lvlText w:val=""/>
      <w:lvlJc w:val="left"/>
      <w:pPr>
        <w:ind w:left="940" w:hanging="361"/>
      </w:pPr>
      <w:rPr>
        <w:rFonts w:ascii="Symbol" w:eastAsia="Symbol" w:hAnsi="Symbol" w:cs="Symbol" w:hint="default"/>
        <w:w w:val="100"/>
        <w:sz w:val="20"/>
        <w:szCs w:val="20"/>
      </w:rPr>
    </w:lvl>
    <w:lvl w:ilvl="2" w:tplc="C2301F70">
      <w:numFmt w:val="bullet"/>
      <w:lvlText w:val="•"/>
      <w:lvlJc w:val="left"/>
      <w:pPr>
        <w:ind w:left="1924" w:hanging="361"/>
      </w:pPr>
      <w:rPr>
        <w:rFonts w:hint="default"/>
      </w:rPr>
    </w:lvl>
    <w:lvl w:ilvl="3" w:tplc="66647852">
      <w:numFmt w:val="bullet"/>
      <w:lvlText w:val="•"/>
      <w:lvlJc w:val="left"/>
      <w:pPr>
        <w:ind w:left="2908" w:hanging="361"/>
      </w:pPr>
      <w:rPr>
        <w:rFonts w:hint="default"/>
      </w:rPr>
    </w:lvl>
    <w:lvl w:ilvl="4" w:tplc="4D04E706">
      <w:numFmt w:val="bullet"/>
      <w:lvlText w:val="•"/>
      <w:lvlJc w:val="left"/>
      <w:pPr>
        <w:ind w:left="3893" w:hanging="361"/>
      </w:pPr>
      <w:rPr>
        <w:rFonts w:hint="default"/>
      </w:rPr>
    </w:lvl>
    <w:lvl w:ilvl="5" w:tplc="7CFA0C0A">
      <w:numFmt w:val="bullet"/>
      <w:lvlText w:val="•"/>
      <w:lvlJc w:val="left"/>
      <w:pPr>
        <w:ind w:left="4877" w:hanging="361"/>
      </w:pPr>
      <w:rPr>
        <w:rFonts w:hint="default"/>
      </w:rPr>
    </w:lvl>
    <w:lvl w:ilvl="6" w:tplc="4B36AFAC">
      <w:numFmt w:val="bullet"/>
      <w:lvlText w:val="•"/>
      <w:lvlJc w:val="left"/>
      <w:pPr>
        <w:ind w:left="5862" w:hanging="361"/>
      </w:pPr>
      <w:rPr>
        <w:rFonts w:hint="default"/>
      </w:rPr>
    </w:lvl>
    <w:lvl w:ilvl="7" w:tplc="F39E77F2">
      <w:numFmt w:val="bullet"/>
      <w:lvlText w:val="•"/>
      <w:lvlJc w:val="left"/>
      <w:pPr>
        <w:ind w:left="6846" w:hanging="361"/>
      </w:pPr>
      <w:rPr>
        <w:rFonts w:hint="default"/>
      </w:rPr>
    </w:lvl>
    <w:lvl w:ilvl="8" w:tplc="E32A5AD0">
      <w:numFmt w:val="bullet"/>
      <w:lvlText w:val="•"/>
      <w:lvlJc w:val="left"/>
      <w:pPr>
        <w:ind w:left="7831" w:hanging="361"/>
      </w:pPr>
      <w:rPr>
        <w:rFonts w:hint="default"/>
      </w:rPr>
    </w:lvl>
  </w:abstractNum>
  <w:abstractNum w:abstractNumId="4" w15:restartNumberingAfterBreak="0">
    <w:nsid w:val="576B6771"/>
    <w:multiLevelType w:val="hybridMultilevel"/>
    <w:tmpl w:val="33E2E488"/>
    <w:lvl w:ilvl="0" w:tplc="DCC4EAA0">
      <w:start w:val="2"/>
      <w:numFmt w:val="decimal"/>
      <w:lvlText w:val="(%1)"/>
      <w:lvlJc w:val="left"/>
      <w:pPr>
        <w:ind w:left="220" w:hanging="254"/>
        <w:jc w:val="left"/>
      </w:pPr>
      <w:rPr>
        <w:rFonts w:ascii="Arial" w:eastAsia="Arial" w:hAnsi="Arial" w:cs="Arial" w:hint="default"/>
        <w:w w:val="99"/>
        <w:sz w:val="16"/>
        <w:szCs w:val="16"/>
      </w:rPr>
    </w:lvl>
    <w:lvl w:ilvl="1" w:tplc="AE206C20">
      <w:numFmt w:val="bullet"/>
      <w:lvlText w:val=""/>
      <w:lvlJc w:val="left"/>
      <w:pPr>
        <w:ind w:left="940" w:hanging="361"/>
      </w:pPr>
      <w:rPr>
        <w:rFonts w:ascii="Symbol" w:eastAsia="Symbol" w:hAnsi="Symbol" w:cs="Symbol" w:hint="default"/>
        <w:w w:val="100"/>
        <w:sz w:val="20"/>
        <w:szCs w:val="20"/>
      </w:rPr>
    </w:lvl>
    <w:lvl w:ilvl="2" w:tplc="A72E11C2">
      <w:numFmt w:val="bullet"/>
      <w:lvlText w:val="•"/>
      <w:lvlJc w:val="left"/>
      <w:pPr>
        <w:ind w:left="1924" w:hanging="361"/>
      </w:pPr>
      <w:rPr>
        <w:rFonts w:hint="default"/>
      </w:rPr>
    </w:lvl>
    <w:lvl w:ilvl="3" w:tplc="C5B66630">
      <w:numFmt w:val="bullet"/>
      <w:lvlText w:val="•"/>
      <w:lvlJc w:val="left"/>
      <w:pPr>
        <w:ind w:left="2908" w:hanging="361"/>
      </w:pPr>
      <w:rPr>
        <w:rFonts w:hint="default"/>
      </w:rPr>
    </w:lvl>
    <w:lvl w:ilvl="4" w:tplc="98403AD8">
      <w:numFmt w:val="bullet"/>
      <w:lvlText w:val="•"/>
      <w:lvlJc w:val="left"/>
      <w:pPr>
        <w:ind w:left="3893" w:hanging="361"/>
      </w:pPr>
      <w:rPr>
        <w:rFonts w:hint="default"/>
      </w:rPr>
    </w:lvl>
    <w:lvl w:ilvl="5" w:tplc="EE780FAE">
      <w:numFmt w:val="bullet"/>
      <w:lvlText w:val="•"/>
      <w:lvlJc w:val="left"/>
      <w:pPr>
        <w:ind w:left="4877" w:hanging="361"/>
      </w:pPr>
      <w:rPr>
        <w:rFonts w:hint="default"/>
      </w:rPr>
    </w:lvl>
    <w:lvl w:ilvl="6" w:tplc="FABC9150">
      <w:numFmt w:val="bullet"/>
      <w:lvlText w:val="•"/>
      <w:lvlJc w:val="left"/>
      <w:pPr>
        <w:ind w:left="5862" w:hanging="361"/>
      </w:pPr>
      <w:rPr>
        <w:rFonts w:hint="default"/>
      </w:rPr>
    </w:lvl>
    <w:lvl w:ilvl="7" w:tplc="456E1EFA">
      <w:numFmt w:val="bullet"/>
      <w:lvlText w:val="•"/>
      <w:lvlJc w:val="left"/>
      <w:pPr>
        <w:ind w:left="6846" w:hanging="361"/>
      </w:pPr>
      <w:rPr>
        <w:rFonts w:hint="default"/>
      </w:rPr>
    </w:lvl>
    <w:lvl w:ilvl="8" w:tplc="A1CA70CE">
      <w:numFmt w:val="bullet"/>
      <w:lvlText w:val="•"/>
      <w:lvlJc w:val="left"/>
      <w:pPr>
        <w:ind w:left="7831" w:hanging="361"/>
      </w:pPr>
      <w:rPr>
        <w:rFonts w:hint="default"/>
      </w:rPr>
    </w:lvl>
  </w:abstractNum>
  <w:abstractNum w:abstractNumId="5" w15:restartNumberingAfterBreak="0">
    <w:nsid w:val="5A76254A"/>
    <w:multiLevelType w:val="hybridMultilevel"/>
    <w:tmpl w:val="8E6E7540"/>
    <w:lvl w:ilvl="0" w:tplc="B2367146">
      <w:start w:val="1"/>
      <w:numFmt w:val="lowerLetter"/>
      <w:lvlText w:val="%1)"/>
      <w:lvlJc w:val="left"/>
      <w:pPr>
        <w:ind w:left="220" w:hanging="304"/>
        <w:jc w:val="left"/>
      </w:pPr>
      <w:rPr>
        <w:rFonts w:ascii="Arial" w:eastAsia="Arial" w:hAnsi="Arial" w:cs="Arial" w:hint="default"/>
        <w:w w:val="100"/>
        <w:sz w:val="20"/>
        <w:szCs w:val="20"/>
      </w:rPr>
    </w:lvl>
    <w:lvl w:ilvl="1" w:tplc="F6B4145C">
      <w:numFmt w:val="bullet"/>
      <w:lvlText w:val=""/>
      <w:lvlJc w:val="left"/>
      <w:pPr>
        <w:ind w:left="940" w:hanging="361"/>
      </w:pPr>
      <w:rPr>
        <w:rFonts w:ascii="Symbol" w:eastAsia="Symbol" w:hAnsi="Symbol" w:cs="Symbol" w:hint="default"/>
        <w:w w:val="100"/>
        <w:sz w:val="20"/>
        <w:szCs w:val="20"/>
      </w:rPr>
    </w:lvl>
    <w:lvl w:ilvl="2" w:tplc="7F28BA88">
      <w:numFmt w:val="bullet"/>
      <w:lvlText w:val=""/>
      <w:lvlJc w:val="left"/>
      <w:pPr>
        <w:ind w:left="1300" w:hanging="361"/>
      </w:pPr>
      <w:rPr>
        <w:rFonts w:ascii="Symbol" w:eastAsia="Symbol" w:hAnsi="Symbol" w:cs="Symbol" w:hint="default"/>
        <w:w w:val="100"/>
        <w:sz w:val="20"/>
        <w:szCs w:val="20"/>
      </w:rPr>
    </w:lvl>
    <w:lvl w:ilvl="3" w:tplc="6BECDBDC">
      <w:numFmt w:val="bullet"/>
      <w:lvlText w:val="•"/>
      <w:lvlJc w:val="left"/>
      <w:pPr>
        <w:ind w:left="2362" w:hanging="361"/>
      </w:pPr>
      <w:rPr>
        <w:rFonts w:hint="default"/>
      </w:rPr>
    </w:lvl>
    <w:lvl w:ilvl="4" w:tplc="21D65180">
      <w:numFmt w:val="bullet"/>
      <w:lvlText w:val="•"/>
      <w:lvlJc w:val="left"/>
      <w:pPr>
        <w:ind w:left="3425" w:hanging="361"/>
      </w:pPr>
      <w:rPr>
        <w:rFonts w:hint="default"/>
      </w:rPr>
    </w:lvl>
    <w:lvl w:ilvl="5" w:tplc="FE769D5E">
      <w:numFmt w:val="bullet"/>
      <w:lvlText w:val="•"/>
      <w:lvlJc w:val="left"/>
      <w:pPr>
        <w:ind w:left="4487" w:hanging="361"/>
      </w:pPr>
      <w:rPr>
        <w:rFonts w:hint="default"/>
      </w:rPr>
    </w:lvl>
    <w:lvl w:ilvl="6" w:tplc="A1E8BB9A">
      <w:numFmt w:val="bullet"/>
      <w:lvlText w:val="•"/>
      <w:lvlJc w:val="left"/>
      <w:pPr>
        <w:ind w:left="5550" w:hanging="361"/>
      </w:pPr>
      <w:rPr>
        <w:rFonts w:hint="default"/>
      </w:rPr>
    </w:lvl>
    <w:lvl w:ilvl="7" w:tplc="7B304540">
      <w:numFmt w:val="bullet"/>
      <w:lvlText w:val="•"/>
      <w:lvlJc w:val="left"/>
      <w:pPr>
        <w:ind w:left="6612" w:hanging="361"/>
      </w:pPr>
      <w:rPr>
        <w:rFonts w:hint="default"/>
      </w:rPr>
    </w:lvl>
    <w:lvl w:ilvl="8" w:tplc="F44458F6">
      <w:numFmt w:val="bullet"/>
      <w:lvlText w:val="•"/>
      <w:lvlJc w:val="left"/>
      <w:pPr>
        <w:ind w:left="7675" w:hanging="361"/>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91"/>
    <w:rsid w:val="00394091"/>
    <w:rsid w:val="005200F2"/>
    <w:rsid w:val="0055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FE68"/>
  <w15:docId w15:val="{94743B86-7A6D-4D7B-BB80-F64393D8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jc w:val="both"/>
    </w:pPr>
  </w:style>
  <w:style w:type="paragraph" w:customStyle="1" w:styleId="TableParagraph">
    <w:name w:val="Table Paragraph"/>
    <w:basedOn w:val="Normal"/>
    <w:uiPriority w:val="1"/>
    <w:qFormat/>
    <w:pPr>
      <w:spacing w:line="141" w:lineRule="exact"/>
    </w:pPr>
  </w:style>
  <w:style w:type="character" w:styleId="Hyperlink">
    <w:name w:val="Hyperlink"/>
    <w:basedOn w:val="DefaultParagraphFont"/>
    <w:uiPriority w:val="99"/>
    <w:unhideWhenUsed/>
    <w:rsid w:val="005200F2"/>
    <w:rPr>
      <w:color w:val="0000FF" w:themeColor="hyperlink"/>
      <w:u w:val="single"/>
    </w:rPr>
  </w:style>
  <w:style w:type="character" w:styleId="UnresolvedMention">
    <w:name w:val="Unresolved Mention"/>
    <w:basedOn w:val="DefaultParagraphFont"/>
    <w:uiPriority w:val="99"/>
    <w:semiHidden/>
    <w:unhideWhenUsed/>
    <w:rsid w:val="00520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RunREFE.com" TargetMode="External"/><Relationship Id="rId26" Type="http://schemas.openxmlformats.org/officeDocument/2006/relationships/footer" Target="footer9.xml"/><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yperlink" Target="http://www.eia.doe.gov/" TargetMode="Externa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yperlink" Target="mailto:j.morse@rfxinc.com" TargetMode="Externa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11459</Words>
  <Characters>65321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Microsoft Word - RULES CIRCULAR 100.doc</vt:lpstr>
    </vt:vector>
  </TitlesOfParts>
  <Company/>
  <LinksUpToDate>false</LinksUpToDate>
  <CharactersWithSpaces>76627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CIRCULAR 100.doc</dc:title>
  <dc:creator>Armanda Turney</dc:creator>
  <cp:lastModifiedBy>Brianna Davern</cp:lastModifiedBy>
  <cp:revision>2</cp:revision>
  <dcterms:created xsi:type="dcterms:W3CDTF">2019-04-19T16:09:00Z</dcterms:created>
  <dcterms:modified xsi:type="dcterms:W3CDTF">2019-04-19T16:09:00Z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2009-02-23T00:00:00Z</vt:filetime>
  </property>
  <property fmtid="{D5CDD505-2E9C-101B-9397-08002B2CF9AE}" pid="3" name="Creator">
    <vt:lpwstr>PScript5.dll Version 5.2.2</vt:lpwstr>
  </property>
  <property fmtid="{D5CDD505-2E9C-101B-9397-08002B2CF9AE}" pid="4" name="LastSaved">
    <vt:filetime>2019-04-19T00:00:00Z</vt:filetime>
  </property>
</Properties>
</file>